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C47" w:rsidRPr="0092020A" w:rsidRDefault="0092020A" w:rsidP="00762C47">
      <w:pPr>
        <w:spacing w:line="320" w:lineRule="exact"/>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６ページ</w:t>
      </w:r>
    </w:p>
    <w:p w:rsidR="00601786" w:rsidRPr="0092020A" w:rsidRDefault="00AC1958" w:rsidP="00601786">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第２章　地域福祉を取り巻く現状・課題</w:t>
      </w:r>
    </w:p>
    <w:p w:rsidR="00601786" w:rsidRPr="0092020A" w:rsidRDefault="00601786" w:rsidP="00601786">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１</w:t>
      </w:r>
      <w:r w:rsidR="00701BC0" w:rsidRPr="0092020A">
        <w:rPr>
          <w:rFonts w:ascii="HG丸ｺﾞｼｯｸM-PRO" w:eastAsia="HG丸ｺﾞｼｯｸM-PRO" w:hAnsi="HG丸ｺﾞｼｯｸM-PRO" w:hint="eastAsia"/>
          <w:b/>
          <w:sz w:val="24"/>
        </w:rPr>
        <w:t xml:space="preserve">　統計からみる</w:t>
      </w:r>
      <w:r w:rsidRPr="0092020A">
        <w:rPr>
          <w:rFonts w:ascii="HG丸ｺﾞｼｯｸM-PRO" w:eastAsia="HG丸ｺﾞｼｯｸM-PRO" w:hAnsi="HG丸ｺﾞｼｯｸM-PRO" w:hint="eastAsia"/>
          <w:b/>
          <w:sz w:val="24"/>
        </w:rPr>
        <w:t>現状</w:t>
      </w:r>
    </w:p>
    <w:p w:rsidR="00601786" w:rsidRPr="0092020A" w:rsidRDefault="00601786" w:rsidP="00C43E2C">
      <w:pPr>
        <w:pStyle w:val="ab"/>
        <w:spacing w:line="200" w:lineRule="exact"/>
        <w:ind w:leftChars="0" w:left="0" w:firstLineChars="0" w:firstLine="0"/>
        <w:jc w:val="both"/>
        <w:rPr>
          <w:rFonts w:ascii="HG丸ｺﾞｼｯｸM-PRO" w:eastAsia="HG丸ｺﾞｼｯｸM-PRO" w:hAnsi="HG丸ｺﾞｼｯｸM-PRO"/>
          <w:sz w:val="24"/>
          <w:szCs w:val="24"/>
        </w:rPr>
      </w:pPr>
    </w:p>
    <w:p w:rsidR="00601786" w:rsidRPr="0092020A" w:rsidRDefault="00601786" w:rsidP="00601786">
      <w:pPr>
        <w:rPr>
          <w:rFonts w:ascii="HG丸ｺﾞｼｯｸM-PRO" w:eastAsia="HG丸ｺﾞｼｯｸM-PRO" w:hAnsi="HG丸ｺﾞｼｯｸM-PRO"/>
          <w:b/>
          <w:sz w:val="24"/>
        </w:rPr>
      </w:pPr>
      <w:bookmarkStart w:id="0" w:name="_Toc413045952"/>
      <w:r w:rsidRPr="0092020A">
        <w:rPr>
          <w:rFonts w:ascii="HG丸ｺﾞｼｯｸM-PRO" w:eastAsia="HG丸ｺﾞｼｯｸM-PRO" w:hAnsi="HG丸ｺﾞｼｯｸM-PRO" w:hint="eastAsia"/>
          <w:b/>
          <w:sz w:val="24"/>
        </w:rPr>
        <w:t>（１）人口の状況</w:t>
      </w:r>
    </w:p>
    <w:p w:rsidR="00320F5F" w:rsidRPr="0092020A" w:rsidRDefault="00D825DE" w:rsidP="0092020A">
      <w:pPr>
        <w:pStyle w:val="ab"/>
        <w:spacing w:line="400" w:lineRule="exact"/>
        <w:ind w:leftChars="0" w:left="0" w:firstLine="24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人口は緩やかな増加</w:t>
      </w:r>
      <w:r w:rsidR="00601786" w:rsidRPr="0092020A">
        <w:rPr>
          <w:rFonts w:ascii="HG丸ｺﾞｼｯｸM-PRO" w:eastAsia="HG丸ｺﾞｼｯｸM-PRO" w:hAnsi="HG丸ｺﾞｼｯｸM-PRO" w:hint="eastAsia"/>
          <w:sz w:val="24"/>
          <w:szCs w:val="24"/>
        </w:rPr>
        <w:t>が続いてきたものの、</w:t>
      </w:r>
      <w:r w:rsidR="00631BA0" w:rsidRPr="0092020A">
        <w:rPr>
          <w:rFonts w:ascii="HG丸ｺﾞｼｯｸM-PRO" w:eastAsia="HG丸ｺﾞｼｯｸM-PRO" w:hAnsi="HG丸ｺﾞｼｯｸM-PRO" w:hint="eastAsia"/>
          <w:sz w:val="24"/>
          <w:szCs w:val="24"/>
        </w:rPr>
        <w:t>平成22年の376,665人をピークに</w:t>
      </w:r>
      <w:r w:rsidR="00601786" w:rsidRPr="0092020A">
        <w:rPr>
          <w:rFonts w:ascii="HG丸ｺﾞｼｯｸM-PRO" w:eastAsia="HG丸ｺﾞｼｯｸM-PRO" w:hAnsi="HG丸ｺﾞｼｯｸM-PRO" w:hint="eastAsia"/>
          <w:sz w:val="24"/>
          <w:szCs w:val="24"/>
        </w:rPr>
        <w:t>減少に転じて</w:t>
      </w:r>
      <w:r w:rsidR="00320F5F" w:rsidRPr="0092020A">
        <w:rPr>
          <w:rFonts w:ascii="HG丸ｺﾞｼｯｸM-PRO" w:eastAsia="HG丸ｺﾞｼｯｸM-PRO" w:hAnsi="HG丸ｺﾞｼｯｸM-PRO" w:hint="eastAsia"/>
          <w:sz w:val="24"/>
          <w:szCs w:val="24"/>
        </w:rPr>
        <w:t>います。また、</w:t>
      </w:r>
      <w:r w:rsidR="00631BA0" w:rsidRPr="0092020A">
        <w:rPr>
          <w:rFonts w:ascii="HG丸ｺﾞｼｯｸM-PRO" w:eastAsia="HG丸ｺﾞｼｯｸM-PRO" w:hAnsi="HG丸ｺﾞｼｯｸM-PRO" w:hint="eastAsia"/>
          <w:sz w:val="24"/>
          <w:szCs w:val="24"/>
        </w:rPr>
        <w:t>未婚化や晩婚化などに起因する出生率の低迷や、主に大都市圏への若い世代の流出が見られる昨今の情勢からも、今後も</w:t>
      </w:r>
      <w:r w:rsidR="00B90DF0" w:rsidRPr="0092020A">
        <w:rPr>
          <w:rFonts w:ascii="HG丸ｺﾞｼｯｸM-PRO" w:eastAsia="HG丸ｺﾞｼｯｸM-PRO" w:hAnsi="HG丸ｺﾞｼｯｸM-PRO" w:hint="eastAsia"/>
          <w:sz w:val="24"/>
          <w:szCs w:val="24"/>
        </w:rPr>
        <w:t>減少が続</w:t>
      </w:r>
      <w:r w:rsidR="0092020A">
        <w:rPr>
          <w:rFonts w:ascii="HG丸ｺﾞｼｯｸM-PRO" w:eastAsia="HG丸ｺﾞｼｯｸM-PRO" w:hAnsi="HG丸ｺﾞｼｯｸM-PRO" w:hint="eastAsia"/>
          <w:sz w:val="24"/>
          <w:szCs w:val="24"/>
        </w:rPr>
        <w:t>き、</w:t>
      </w:r>
      <w:r w:rsidR="0092020A">
        <w:rPr>
          <w:rFonts w:ascii="HG丸ｺﾞｼｯｸM-PRO" w:eastAsia="HG丸ｺﾞｼｯｸM-PRO" w:hAnsi="HG丸ｺﾞｼｯｸM-PRO" w:hint="eastAsia"/>
          <w:color w:val="FF0000"/>
          <w:sz w:val="24"/>
          <w:szCs w:val="24"/>
        </w:rPr>
        <w:t>令</w:t>
      </w:r>
      <w:r w:rsidR="0092020A" w:rsidRPr="0092020A">
        <w:rPr>
          <w:rFonts w:ascii="HG丸ｺﾞｼｯｸM-PRO" w:eastAsia="HG丸ｺﾞｼｯｸM-PRO" w:hAnsi="HG丸ｺﾞｼｯｸM-PRO" w:hint="eastAsia"/>
          <w:color w:val="FF0000"/>
          <w:sz w:val="24"/>
          <w:szCs w:val="24"/>
        </w:rPr>
        <w:t>わ</w:t>
      </w:r>
      <w:r w:rsidR="00DB0A39" w:rsidRPr="0092020A">
        <w:rPr>
          <w:rFonts w:ascii="HG丸ｺﾞｼｯｸM-PRO" w:eastAsia="HG丸ｺﾞｼｯｸM-PRO" w:hAnsi="HG丸ｺﾞｼｯｸM-PRO" w:hint="eastAsia"/>
          <w:sz w:val="24"/>
          <w:szCs w:val="24"/>
        </w:rPr>
        <w:t>12</w:t>
      </w:r>
      <w:r w:rsidR="00B90DF0" w:rsidRPr="0092020A">
        <w:rPr>
          <w:rFonts w:ascii="HG丸ｺﾞｼｯｸM-PRO" w:eastAsia="HG丸ｺﾞｼｯｸM-PRO" w:hAnsi="HG丸ｺﾞｼｯｸM-PRO" w:hint="eastAsia"/>
          <w:sz w:val="24"/>
          <w:szCs w:val="24"/>
        </w:rPr>
        <w:t>年には359,000人まで減少する見込みとなっています</w:t>
      </w:r>
      <w:r w:rsidR="00601786" w:rsidRPr="0092020A">
        <w:rPr>
          <w:rFonts w:ascii="HG丸ｺﾞｼｯｸM-PRO" w:eastAsia="HG丸ｺﾞｼｯｸM-PRO" w:hAnsi="HG丸ｺﾞｼｯｸM-PRO" w:hint="eastAsia"/>
          <w:sz w:val="24"/>
          <w:szCs w:val="24"/>
        </w:rPr>
        <w:t>。</w:t>
      </w:r>
    </w:p>
    <w:p w:rsidR="00C43E2C" w:rsidRDefault="00B90DF0" w:rsidP="0092020A">
      <w:pPr>
        <w:pStyle w:val="ab"/>
        <w:spacing w:line="400" w:lineRule="exact"/>
        <w:ind w:leftChars="0" w:left="0" w:firstLine="24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年齢別の割合をみると、</w:t>
      </w:r>
      <w:r w:rsidR="00601786" w:rsidRPr="0092020A">
        <w:rPr>
          <w:rFonts w:ascii="HG丸ｺﾞｼｯｸM-PRO" w:eastAsia="HG丸ｺﾞｼｯｸM-PRO" w:hAnsi="HG丸ｺﾞｼｯｸM-PRO" w:hint="eastAsia"/>
          <w:sz w:val="24"/>
          <w:szCs w:val="24"/>
        </w:rPr>
        <w:t>年少人口（０～14歳）、生産年齢人口（15～64歳）は減少しているのに対し、老年人口（65</w:t>
      </w:r>
      <w:r w:rsidR="00320F5F" w:rsidRPr="0092020A">
        <w:rPr>
          <w:rFonts w:ascii="HG丸ｺﾞｼｯｸM-PRO" w:eastAsia="HG丸ｺﾞｼｯｸM-PRO" w:hAnsi="HG丸ｺﾞｼｯｸM-PRO" w:hint="eastAsia"/>
          <w:sz w:val="24"/>
          <w:szCs w:val="24"/>
        </w:rPr>
        <w:t>歳以上）は増加傾向にあります。</w:t>
      </w:r>
      <w:r w:rsidR="00631BA0" w:rsidRPr="0092020A">
        <w:rPr>
          <w:rFonts w:ascii="HG丸ｺﾞｼｯｸM-PRO" w:eastAsia="HG丸ｺﾞｼｯｸM-PRO" w:hAnsi="HG丸ｺﾞｼｯｸM-PRO" w:hint="eastAsia"/>
          <w:sz w:val="24"/>
          <w:szCs w:val="24"/>
        </w:rPr>
        <w:t>今後も出生数の低迷のみならず、平均寿命の延伸などの社会的背景も相まって、</w:t>
      </w:r>
      <w:r w:rsidRPr="0092020A">
        <w:rPr>
          <w:rFonts w:ascii="HG丸ｺﾞｼｯｸM-PRO" w:eastAsia="HG丸ｺﾞｼｯｸM-PRO" w:hAnsi="HG丸ｺﾞｼｯｸM-PRO" w:hint="eastAsia"/>
          <w:sz w:val="24"/>
          <w:szCs w:val="24"/>
        </w:rPr>
        <w:t>人口に占める高齢者の割合はさらに増加することが見込まれます。</w:t>
      </w:r>
    </w:p>
    <w:p w:rsidR="0092020A" w:rsidRPr="0092020A" w:rsidRDefault="0092020A" w:rsidP="0092020A">
      <w:pPr>
        <w:pStyle w:val="ab"/>
        <w:spacing w:line="400" w:lineRule="exact"/>
        <w:ind w:leftChars="0" w:left="0" w:firstLine="240"/>
        <w:jc w:val="both"/>
        <w:rPr>
          <w:rFonts w:ascii="HG丸ｺﾞｼｯｸM-PRO" w:eastAsia="HG丸ｺﾞｼｯｸM-PRO" w:hAnsi="HG丸ｺﾞｼｯｸM-PRO"/>
          <w:sz w:val="24"/>
          <w:szCs w:val="24"/>
        </w:rPr>
      </w:pPr>
    </w:p>
    <w:p w:rsidR="00601786" w:rsidRPr="0092020A" w:rsidRDefault="0092020A" w:rsidP="0092020A">
      <w:pPr>
        <w:pStyle w:val="ab"/>
        <w:spacing w:line="400" w:lineRule="exact"/>
        <w:ind w:leftChars="0" w:left="0" w:firstLineChars="0" w:firstLine="0"/>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７ページ</w:t>
      </w:r>
    </w:p>
    <w:p w:rsidR="00601786" w:rsidRPr="0092020A" w:rsidRDefault="00601786" w:rsidP="00601786">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（２）世帯の状況</w:t>
      </w:r>
    </w:p>
    <w:p w:rsidR="00601786" w:rsidRDefault="00D07A65" w:rsidP="0092020A">
      <w:pPr>
        <w:pStyle w:val="ab"/>
        <w:spacing w:line="400" w:lineRule="exact"/>
        <w:ind w:leftChars="0" w:left="0" w:firstLine="24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人口は減少しているものの、</w:t>
      </w:r>
      <w:r w:rsidR="00601786" w:rsidRPr="0092020A">
        <w:rPr>
          <w:rFonts w:ascii="HG丸ｺﾞｼｯｸM-PRO" w:eastAsia="HG丸ｺﾞｼｯｸM-PRO" w:hAnsi="HG丸ｺﾞｼｯｸM-PRO" w:hint="eastAsia"/>
          <w:sz w:val="24"/>
          <w:szCs w:val="24"/>
        </w:rPr>
        <w:t>世帯数</w:t>
      </w:r>
      <w:r w:rsidR="0092020A">
        <w:rPr>
          <w:rFonts w:ascii="HG丸ｺﾞｼｯｸM-PRO" w:eastAsia="HG丸ｺﾞｼｯｸM-PRO" w:hAnsi="HG丸ｺﾞｼｯｸM-PRO" w:hint="eastAsia"/>
          <w:sz w:val="24"/>
          <w:szCs w:val="24"/>
        </w:rPr>
        <w:t>は増加を続けており、</w:t>
      </w:r>
      <w:r w:rsidR="0092020A">
        <w:rPr>
          <w:rFonts w:ascii="HG丸ｺﾞｼｯｸM-PRO" w:eastAsia="HG丸ｺﾞｼｯｸM-PRO" w:hAnsi="HG丸ｺﾞｼｯｸM-PRO" w:hint="eastAsia"/>
          <w:color w:val="FF0000"/>
          <w:sz w:val="24"/>
          <w:szCs w:val="24"/>
        </w:rPr>
        <w:t>令</w:t>
      </w:r>
      <w:r w:rsidR="0092020A" w:rsidRPr="0092020A">
        <w:rPr>
          <w:rFonts w:ascii="HG丸ｺﾞｼｯｸM-PRO" w:eastAsia="HG丸ｺﾞｼｯｸM-PRO" w:hAnsi="HG丸ｺﾞｼｯｸM-PRO" w:hint="eastAsia"/>
          <w:color w:val="FF0000"/>
          <w:sz w:val="24"/>
          <w:szCs w:val="24"/>
        </w:rPr>
        <w:t>わ</w:t>
      </w:r>
      <w:r w:rsidR="00631BA0" w:rsidRPr="0092020A">
        <w:rPr>
          <w:rFonts w:ascii="HG丸ｺﾞｼｯｸM-PRO" w:eastAsia="HG丸ｺﾞｼｯｸM-PRO" w:hAnsi="HG丸ｺﾞｼｯｸM-PRO" w:hint="eastAsia"/>
          <w:sz w:val="24"/>
          <w:szCs w:val="24"/>
        </w:rPr>
        <w:t>12年には154,000</w:t>
      </w:r>
      <w:r w:rsidR="00320F5F" w:rsidRPr="0092020A">
        <w:rPr>
          <w:rFonts w:ascii="HG丸ｺﾞｼｯｸM-PRO" w:eastAsia="HG丸ｺﾞｼｯｸM-PRO" w:hAnsi="HG丸ｺﾞｼｯｸM-PRO" w:hint="eastAsia"/>
          <w:sz w:val="24"/>
          <w:szCs w:val="24"/>
        </w:rPr>
        <w:t>世帯まで増加すると予測されています。</w:t>
      </w:r>
      <w:r w:rsidR="005962FF" w:rsidRPr="0092020A">
        <w:rPr>
          <w:rFonts w:ascii="HG丸ｺﾞｼｯｸM-PRO" w:eastAsia="HG丸ｺﾞｼｯｸM-PRO" w:hAnsi="HG丸ｺﾞｼｯｸM-PRO" w:hint="eastAsia"/>
          <w:sz w:val="24"/>
          <w:szCs w:val="24"/>
        </w:rPr>
        <w:t>１世帯あたりの人数</w:t>
      </w:r>
      <w:r w:rsidR="00B90DF0" w:rsidRPr="0092020A">
        <w:rPr>
          <w:rFonts w:ascii="HG丸ｺﾞｼｯｸM-PRO" w:eastAsia="HG丸ｺﾞｼｯｸM-PRO" w:hAnsi="HG丸ｺﾞｼｯｸM-PRO" w:hint="eastAsia"/>
          <w:sz w:val="24"/>
          <w:szCs w:val="24"/>
        </w:rPr>
        <w:t>は</w:t>
      </w:r>
      <w:r w:rsidR="00631BA0" w:rsidRPr="0092020A">
        <w:rPr>
          <w:rFonts w:ascii="HG丸ｺﾞｼｯｸM-PRO" w:eastAsia="HG丸ｺﾞｼｯｸM-PRO" w:hAnsi="HG丸ｺﾞｼｯｸM-PRO" w:hint="eastAsia"/>
          <w:sz w:val="24"/>
          <w:szCs w:val="24"/>
        </w:rPr>
        <w:t>令和2年には2.5</w:t>
      </w:r>
      <w:r w:rsidR="0092020A" w:rsidRPr="0092020A">
        <w:rPr>
          <w:rFonts w:ascii="HG丸ｺﾞｼｯｸM-PRO" w:eastAsia="HG丸ｺﾞｼｯｸM-PRO" w:hAnsi="HG丸ｺﾞｼｯｸM-PRO" w:hint="eastAsia"/>
          <w:color w:val="FF0000"/>
          <w:sz w:val="24"/>
          <w:szCs w:val="24"/>
        </w:rPr>
        <w:t>にん</w:t>
      </w:r>
      <w:r w:rsidR="0092020A">
        <w:rPr>
          <w:rFonts w:ascii="HG丸ｺﾞｼｯｸM-PRO" w:eastAsia="HG丸ｺﾞｼｯｸM-PRO" w:hAnsi="HG丸ｺﾞｼｯｸM-PRO" w:hint="eastAsia"/>
          <w:sz w:val="24"/>
          <w:szCs w:val="24"/>
        </w:rPr>
        <w:t>、さらに</w:t>
      </w:r>
      <w:r w:rsidR="0092020A" w:rsidRPr="0092020A">
        <w:rPr>
          <w:rFonts w:ascii="HG丸ｺﾞｼｯｸM-PRO" w:eastAsia="HG丸ｺﾞｼｯｸM-PRO" w:hAnsi="HG丸ｺﾞｼｯｸM-PRO" w:hint="eastAsia"/>
          <w:color w:val="FF0000"/>
          <w:sz w:val="24"/>
          <w:szCs w:val="24"/>
        </w:rPr>
        <w:t>令わ</w:t>
      </w:r>
      <w:r w:rsidR="00631BA0" w:rsidRPr="0092020A">
        <w:rPr>
          <w:rFonts w:ascii="HG丸ｺﾞｼｯｸM-PRO" w:eastAsia="HG丸ｺﾞｼｯｸM-PRO" w:hAnsi="HG丸ｺﾞｼｯｸM-PRO" w:hint="eastAsia"/>
          <w:sz w:val="24"/>
          <w:szCs w:val="24"/>
        </w:rPr>
        <w:t>12年には2.33</w:t>
      </w:r>
      <w:r w:rsidR="0092020A" w:rsidRPr="0092020A">
        <w:rPr>
          <w:rFonts w:ascii="HG丸ｺﾞｼｯｸM-PRO" w:eastAsia="HG丸ｺﾞｼｯｸM-PRO" w:hAnsi="HG丸ｺﾞｼｯｸM-PRO" w:hint="eastAsia"/>
          <w:color w:val="FF0000"/>
          <w:sz w:val="24"/>
          <w:szCs w:val="24"/>
        </w:rPr>
        <w:t>にん</w:t>
      </w:r>
      <w:r w:rsidR="00631BA0" w:rsidRPr="0092020A">
        <w:rPr>
          <w:rFonts w:ascii="HG丸ｺﾞｼｯｸM-PRO" w:eastAsia="HG丸ｺﾞｼｯｸM-PRO" w:hAnsi="HG丸ｺﾞｼｯｸM-PRO" w:hint="eastAsia"/>
          <w:sz w:val="24"/>
          <w:szCs w:val="24"/>
        </w:rPr>
        <w:t>まで減少する見込みとなっており、</w:t>
      </w:r>
      <w:r w:rsidR="00C91879" w:rsidRPr="0092020A">
        <w:rPr>
          <w:rFonts w:ascii="HG丸ｺﾞｼｯｸM-PRO" w:eastAsia="HG丸ｺﾞｼｯｸM-PRO" w:hAnsi="HG丸ｺﾞｼｯｸM-PRO" w:hint="eastAsia"/>
          <w:sz w:val="24"/>
          <w:szCs w:val="24"/>
        </w:rPr>
        <w:t>今後も核家族化や単独世帯の増加が続くと見込まれます</w:t>
      </w:r>
      <w:r w:rsidR="00601786" w:rsidRPr="0092020A">
        <w:rPr>
          <w:rFonts w:ascii="HG丸ｺﾞｼｯｸM-PRO" w:eastAsia="HG丸ｺﾞｼｯｸM-PRO" w:hAnsi="HG丸ｺﾞｼｯｸM-PRO" w:hint="eastAsia"/>
          <w:sz w:val="24"/>
          <w:szCs w:val="24"/>
        </w:rPr>
        <w:t>。</w:t>
      </w:r>
    </w:p>
    <w:p w:rsidR="0092020A" w:rsidRPr="0092020A" w:rsidRDefault="0092020A" w:rsidP="0092020A">
      <w:pPr>
        <w:pStyle w:val="ab"/>
        <w:spacing w:line="400" w:lineRule="exact"/>
        <w:ind w:leftChars="0" w:left="0" w:firstLine="240"/>
        <w:jc w:val="both"/>
        <w:rPr>
          <w:rStyle w:val="21"/>
          <w:rFonts w:ascii="HG丸ｺﾞｼｯｸM-PRO" w:eastAsia="HG丸ｺﾞｼｯｸM-PRO" w:hAnsi="HG丸ｺﾞｼｯｸM-PRO"/>
          <w:bCs w:val="0"/>
          <w:smallCaps w:val="0"/>
          <w:spacing w:val="0"/>
          <w:sz w:val="24"/>
          <w:szCs w:val="24"/>
        </w:rPr>
      </w:pPr>
    </w:p>
    <w:p w:rsidR="00601786" w:rsidRPr="0092020A" w:rsidRDefault="0092020A" w:rsidP="00601786">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８ページ</w:t>
      </w:r>
    </w:p>
    <w:p w:rsidR="00601786" w:rsidRPr="0092020A" w:rsidRDefault="00601786" w:rsidP="00601786">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（３）高齢者の状況</w:t>
      </w:r>
    </w:p>
    <w:p w:rsidR="00320F5F" w:rsidRPr="0092020A" w:rsidRDefault="00601786" w:rsidP="0092020A">
      <w:pPr>
        <w:pStyle w:val="ab"/>
        <w:spacing w:line="400" w:lineRule="exact"/>
        <w:ind w:leftChars="0" w:left="0" w:firstLine="24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高齢者世帯数は</w:t>
      </w:r>
      <w:r w:rsidR="00C519AA" w:rsidRPr="0092020A">
        <w:rPr>
          <w:rFonts w:ascii="HG丸ｺﾞｼｯｸM-PRO" w:eastAsia="HG丸ｺﾞｼｯｸM-PRO" w:hAnsi="HG丸ｺﾞｼｯｸM-PRO" w:hint="eastAsia"/>
          <w:sz w:val="24"/>
          <w:szCs w:val="24"/>
        </w:rPr>
        <w:t>単独</w:t>
      </w:r>
      <w:r w:rsidR="004C02E2" w:rsidRPr="0092020A">
        <w:rPr>
          <w:rFonts w:ascii="HG丸ｺﾞｼｯｸM-PRO" w:eastAsia="HG丸ｺﾞｼｯｸM-PRO" w:hAnsi="HG丸ｺﾞｼｯｸM-PRO" w:hint="eastAsia"/>
          <w:sz w:val="24"/>
          <w:szCs w:val="24"/>
        </w:rPr>
        <w:t>世帯・夫婦世帯共に</w:t>
      </w:r>
      <w:r w:rsidR="0092020A">
        <w:rPr>
          <w:rFonts w:ascii="HG丸ｺﾞｼｯｸM-PRO" w:eastAsia="HG丸ｺﾞｼｯｸM-PRO" w:hAnsi="HG丸ｺﾞｼｯｸM-PRO" w:hint="eastAsia"/>
          <w:sz w:val="24"/>
          <w:szCs w:val="24"/>
        </w:rPr>
        <w:t>増加傾向にあり、</w:t>
      </w:r>
      <w:r w:rsidR="0092020A" w:rsidRPr="0092020A">
        <w:rPr>
          <w:rFonts w:ascii="HG丸ｺﾞｼｯｸM-PRO" w:eastAsia="HG丸ｺﾞｼｯｸM-PRO" w:hAnsi="HG丸ｺﾞｼｯｸM-PRO" w:hint="eastAsia"/>
          <w:color w:val="FF0000"/>
          <w:sz w:val="24"/>
          <w:szCs w:val="24"/>
        </w:rPr>
        <w:t>令わ</w:t>
      </w:r>
      <w:r w:rsidR="00C519AA" w:rsidRPr="0092020A">
        <w:rPr>
          <w:rFonts w:ascii="HG丸ｺﾞｼｯｸM-PRO" w:eastAsia="HG丸ｺﾞｼｯｸM-PRO" w:hAnsi="HG丸ｺﾞｼｯｸM-PRO" w:hint="eastAsia"/>
          <w:sz w:val="24"/>
          <w:szCs w:val="24"/>
        </w:rPr>
        <w:t>1</w:t>
      </w:r>
      <w:r w:rsidR="00320F5F" w:rsidRPr="0092020A">
        <w:rPr>
          <w:rFonts w:ascii="HG丸ｺﾞｼｯｸM-PRO" w:eastAsia="HG丸ｺﾞｼｯｸM-PRO" w:hAnsi="HG丸ｺﾞｼｯｸM-PRO" w:hint="eastAsia"/>
          <w:sz w:val="24"/>
          <w:szCs w:val="24"/>
        </w:rPr>
        <w:t>２年</w:t>
      </w:r>
      <w:r w:rsidR="0050189D">
        <w:rPr>
          <w:rFonts w:ascii="HG丸ｺﾞｼｯｸM-PRO" w:eastAsia="HG丸ｺﾞｼｯｸM-PRO" w:hAnsi="HG丸ｺﾞｼｯｸM-PRO" w:hint="eastAsia"/>
          <w:sz w:val="24"/>
          <w:szCs w:val="24"/>
        </w:rPr>
        <w:t>には単独世帯・夫婦世帯共</w:t>
      </w:r>
      <w:r w:rsidR="00C519AA" w:rsidRPr="0092020A">
        <w:rPr>
          <w:rFonts w:ascii="HG丸ｺﾞｼｯｸM-PRO" w:eastAsia="HG丸ｺﾞｼｯｸM-PRO" w:hAnsi="HG丸ｺﾞｼｯｸM-PRO" w:hint="eastAsia"/>
          <w:sz w:val="24"/>
          <w:szCs w:val="24"/>
        </w:rPr>
        <w:t>に10.1％となると見込まれています</w:t>
      </w:r>
      <w:r w:rsidR="00320F5F" w:rsidRPr="0092020A">
        <w:rPr>
          <w:rFonts w:ascii="HG丸ｺﾞｼｯｸM-PRO" w:eastAsia="HG丸ｺﾞｼｯｸM-PRO" w:hAnsi="HG丸ｺﾞｼｯｸM-PRO" w:hint="eastAsia"/>
          <w:sz w:val="24"/>
          <w:szCs w:val="24"/>
        </w:rPr>
        <w:t>。</w:t>
      </w:r>
    </w:p>
    <w:p w:rsidR="00601786" w:rsidRDefault="00461AD9" w:rsidP="0092020A">
      <w:pPr>
        <w:pStyle w:val="ab"/>
        <w:spacing w:line="400" w:lineRule="exact"/>
        <w:ind w:leftChars="0" w:left="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要介護・要支援認定</w:t>
      </w:r>
      <w:r w:rsidRPr="00461AD9">
        <w:rPr>
          <w:rFonts w:ascii="HG丸ｺﾞｼｯｸM-PRO" w:eastAsia="HG丸ｺﾞｼｯｸM-PRO" w:hAnsi="HG丸ｺﾞｼｯｸM-PRO" w:hint="eastAsia"/>
          <w:color w:val="FF0000"/>
          <w:sz w:val="24"/>
          <w:szCs w:val="24"/>
        </w:rPr>
        <w:t>しゃすう</w:t>
      </w:r>
      <w:r w:rsidR="00601786" w:rsidRPr="0092020A">
        <w:rPr>
          <w:rFonts w:ascii="HG丸ｺﾞｼｯｸM-PRO" w:eastAsia="HG丸ｺﾞｼｯｸM-PRO" w:hAnsi="HG丸ｺﾞｼｯｸM-PRO" w:hint="eastAsia"/>
          <w:sz w:val="24"/>
          <w:szCs w:val="24"/>
        </w:rPr>
        <w:t>も増加し</w:t>
      </w:r>
      <w:r w:rsidR="00C8073C" w:rsidRPr="0092020A">
        <w:rPr>
          <w:rFonts w:ascii="HG丸ｺﾞｼｯｸM-PRO" w:eastAsia="HG丸ｺﾞｼｯｸM-PRO" w:hAnsi="HG丸ｺﾞｼｯｸM-PRO" w:hint="eastAsia"/>
          <w:sz w:val="24"/>
          <w:szCs w:val="24"/>
        </w:rPr>
        <w:t>ており、高齢者の増加</w:t>
      </w:r>
      <w:r w:rsidR="00F34050" w:rsidRPr="0092020A">
        <w:rPr>
          <w:rFonts w:ascii="HG丸ｺﾞｼｯｸM-PRO" w:eastAsia="HG丸ｺﾞｼｯｸM-PRO" w:hAnsi="HG丸ｺﾞｼｯｸM-PRO" w:hint="eastAsia"/>
          <w:sz w:val="24"/>
          <w:szCs w:val="24"/>
        </w:rPr>
        <w:t>に伴い、今後もこの傾向は続くものと見込ま</w:t>
      </w:r>
      <w:r w:rsidR="00601786" w:rsidRPr="0092020A">
        <w:rPr>
          <w:rFonts w:ascii="HG丸ｺﾞｼｯｸM-PRO" w:eastAsia="HG丸ｺﾞｼｯｸM-PRO" w:hAnsi="HG丸ｺﾞｼｯｸM-PRO" w:hint="eastAsia"/>
          <w:sz w:val="24"/>
          <w:szCs w:val="24"/>
        </w:rPr>
        <w:t>れます。</w:t>
      </w:r>
    </w:p>
    <w:p w:rsidR="0092020A" w:rsidRPr="0092020A" w:rsidRDefault="0092020A" w:rsidP="0092020A">
      <w:pPr>
        <w:pStyle w:val="ab"/>
        <w:spacing w:line="400" w:lineRule="exact"/>
        <w:ind w:leftChars="0" w:left="0" w:firstLine="240"/>
        <w:jc w:val="both"/>
        <w:rPr>
          <w:rFonts w:ascii="HG丸ｺﾞｼｯｸM-PRO" w:eastAsia="HG丸ｺﾞｼｯｸM-PRO" w:hAnsi="HG丸ｺﾞｼｯｸM-PRO"/>
          <w:sz w:val="24"/>
          <w:szCs w:val="24"/>
        </w:rPr>
      </w:pPr>
    </w:p>
    <w:p w:rsidR="0092020A" w:rsidRPr="0092020A" w:rsidRDefault="0092020A" w:rsidP="0092020A">
      <w:pPr>
        <w:pStyle w:val="ab"/>
        <w:spacing w:line="400" w:lineRule="exact"/>
        <w:ind w:leftChars="0" w:left="0" w:firstLineChars="0" w:firstLine="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９ページ</w:t>
      </w:r>
    </w:p>
    <w:p w:rsidR="0092020A" w:rsidRPr="0092020A" w:rsidRDefault="00601786" w:rsidP="0092020A">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（４）子どもの状況</w:t>
      </w:r>
    </w:p>
    <w:p w:rsidR="00320F5F" w:rsidRPr="0092020A" w:rsidRDefault="00F75FFA" w:rsidP="0092020A">
      <w:pPr>
        <w:ind w:firstLineChars="100" w:firstLine="240"/>
        <w:rPr>
          <w:rFonts w:ascii="HG丸ｺﾞｼｯｸM-PRO" w:eastAsia="HG丸ｺﾞｼｯｸM-PRO" w:hAnsi="HG丸ｺﾞｼｯｸM-PRO"/>
          <w:b/>
          <w:sz w:val="24"/>
        </w:rPr>
      </w:pPr>
      <w:r w:rsidRPr="0092020A">
        <w:rPr>
          <w:rFonts w:ascii="HG丸ｺﾞｼｯｸM-PRO" w:eastAsia="HG丸ｺﾞｼｯｸM-PRO" w:hAnsi="HG丸ｺﾞｼｯｸM-PRO" w:hint="eastAsia"/>
          <w:sz w:val="24"/>
        </w:rPr>
        <w:t>出生数は</w:t>
      </w:r>
      <w:r w:rsidR="00B40522" w:rsidRPr="0092020A">
        <w:rPr>
          <w:rFonts w:ascii="HG丸ｺﾞｼｯｸM-PRO" w:eastAsia="HG丸ｺﾞｼｯｸM-PRO" w:hAnsi="HG丸ｺﾞｼｯｸM-PRO" w:hint="eastAsia"/>
          <w:sz w:val="24"/>
        </w:rPr>
        <w:t>年々減少傾向にあり、</w:t>
      </w:r>
      <w:r w:rsidR="0092020A">
        <w:rPr>
          <w:rFonts w:ascii="HG丸ｺﾞｼｯｸM-PRO" w:eastAsia="HG丸ｺﾞｼｯｸM-PRO" w:hAnsi="HG丸ｺﾞｼｯｸM-PRO" w:hint="eastAsia"/>
          <w:sz w:val="24"/>
        </w:rPr>
        <w:t>令和</w:t>
      </w:r>
      <w:r w:rsidR="0092020A" w:rsidRPr="0092020A">
        <w:rPr>
          <w:rFonts w:ascii="HG丸ｺﾞｼｯｸM-PRO" w:eastAsia="HG丸ｺﾞｼｯｸM-PRO" w:hAnsi="HG丸ｺﾞｼｯｸM-PRO" w:hint="eastAsia"/>
          <w:color w:val="FF0000"/>
          <w:sz w:val="24"/>
        </w:rPr>
        <w:t>がん</w:t>
      </w:r>
      <w:r w:rsidR="00322BDD" w:rsidRPr="0092020A">
        <w:rPr>
          <w:rFonts w:ascii="HG丸ｺﾞｼｯｸM-PRO" w:eastAsia="HG丸ｺﾞｼｯｸM-PRO" w:hAnsi="HG丸ｺﾞｼｯｸM-PRO" w:hint="eastAsia"/>
          <w:sz w:val="24"/>
        </w:rPr>
        <w:t>年度には2,777</w:t>
      </w:r>
      <w:r w:rsidR="0092020A" w:rsidRPr="0092020A">
        <w:rPr>
          <w:rFonts w:ascii="HG丸ｺﾞｼｯｸM-PRO" w:eastAsia="HG丸ｺﾞｼｯｸM-PRO" w:hAnsi="HG丸ｺﾞｼｯｸM-PRO" w:hint="eastAsia"/>
          <w:color w:val="FF0000"/>
          <w:sz w:val="24"/>
        </w:rPr>
        <w:t>にん</w:t>
      </w:r>
      <w:r w:rsidR="00322BDD" w:rsidRPr="0092020A">
        <w:rPr>
          <w:rFonts w:ascii="HG丸ｺﾞｼｯｸM-PRO" w:eastAsia="HG丸ｺﾞｼｯｸM-PRO" w:hAnsi="HG丸ｺﾞｼｯｸM-PRO" w:hint="eastAsia"/>
          <w:sz w:val="24"/>
        </w:rPr>
        <w:t>まで減少しました。</w:t>
      </w:r>
    </w:p>
    <w:p w:rsidR="00601786" w:rsidRDefault="00066000" w:rsidP="0092020A">
      <w:pPr>
        <w:pStyle w:val="ab"/>
        <w:spacing w:line="400" w:lineRule="exact"/>
        <w:ind w:leftChars="0" w:left="0" w:firstLine="24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合計特殊出生率は</w:t>
      </w:r>
      <w:r w:rsidR="004C02E2" w:rsidRPr="0092020A">
        <w:rPr>
          <w:rFonts w:ascii="HG丸ｺﾞｼｯｸM-PRO" w:eastAsia="HG丸ｺﾞｼｯｸM-PRO" w:hAnsi="HG丸ｺﾞｼｯｸM-PRO" w:hint="eastAsia"/>
          <w:sz w:val="24"/>
          <w:szCs w:val="24"/>
        </w:rPr>
        <w:t>全国</w:t>
      </w:r>
      <w:r w:rsidR="0092020A">
        <w:rPr>
          <w:rFonts w:ascii="HG丸ｺﾞｼｯｸM-PRO" w:eastAsia="HG丸ｺﾞｼｯｸM-PRO" w:hAnsi="HG丸ｺﾞｼｯｸM-PRO" w:hint="eastAsia"/>
          <w:sz w:val="24"/>
          <w:szCs w:val="24"/>
        </w:rPr>
        <w:t>と比べ比較的高い</w:t>
      </w:r>
      <w:r w:rsidR="0092020A" w:rsidRPr="0092020A">
        <w:rPr>
          <w:rFonts w:ascii="HG丸ｺﾞｼｯｸM-PRO" w:eastAsia="HG丸ｺﾞｼｯｸM-PRO" w:hAnsi="HG丸ｺﾞｼｯｸM-PRO" w:hint="eastAsia"/>
          <w:color w:val="FF0000"/>
          <w:sz w:val="24"/>
          <w:szCs w:val="24"/>
        </w:rPr>
        <w:t>あたい</w:t>
      </w:r>
      <w:r w:rsidR="00601786" w:rsidRPr="0092020A">
        <w:rPr>
          <w:rFonts w:ascii="HG丸ｺﾞｼｯｸM-PRO" w:eastAsia="HG丸ｺﾞｼｯｸM-PRO" w:hAnsi="HG丸ｺﾞｼｯｸM-PRO" w:hint="eastAsia"/>
          <w:sz w:val="24"/>
          <w:szCs w:val="24"/>
        </w:rPr>
        <w:t>で推移していますが、</w:t>
      </w:r>
      <w:r w:rsidR="00C91879" w:rsidRPr="0092020A">
        <w:rPr>
          <w:rFonts w:ascii="HG丸ｺﾞｼｯｸM-PRO" w:eastAsia="HG丸ｺﾞｼｯｸM-PRO" w:hAnsi="HG丸ｺﾞｼｯｸM-PRO" w:hint="eastAsia"/>
          <w:sz w:val="24"/>
          <w:szCs w:val="24"/>
        </w:rPr>
        <w:t>平成27年をピークに下降に転じ、</w:t>
      </w:r>
      <w:r w:rsidR="00A72B12" w:rsidRPr="0092020A">
        <w:rPr>
          <w:rFonts w:ascii="HG丸ｺﾞｼｯｸM-PRO" w:eastAsia="HG丸ｺﾞｼｯｸM-PRO" w:hAnsi="HG丸ｺﾞｼｯｸM-PRO" w:hint="eastAsia"/>
          <w:sz w:val="24"/>
          <w:szCs w:val="24"/>
        </w:rPr>
        <w:t>人口減少や</w:t>
      </w:r>
      <w:r w:rsidR="00601786" w:rsidRPr="0092020A">
        <w:rPr>
          <w:rFonts w:ascii="HG丸ｺﾞｼｯｸM-PRO" w:eastAsia="HG丸ｺﾞｼｯｸM-PRO" w:hAnsi="HG丸ｺﾞｼｯｸM-PRO" w:hint="eastAsia"/>
          <w:sz w:val="24"/>
          <w:szCs w:val="24"/>
        </w:rPr>
        <w:t>少子化が進んでいることを示しています。</w:t>
      </w:r>
    </w:p>
    <w:p w:rsidR="0092020A" w:rsidRPr="0092020A" w:rsidRDefault="0092020A" w:rsidP="0092020A">
      <w:pPr>
        <w:pStyle w:val="ab"/>
        <w:spacing w:line="400" w:lineRule="exact"/>
        <w:ind w:leftChars="0" w:left="0" w:firstLine="240"/>
        <w:jc w:val="both"/>
        <w:rPr>
          <w:rFonts w:ascii="HG丸ｺﾞｼｯｸM-PRO" w:eastAsia="HG丸ｺﾞｼｯｸM-PRO" w:hAnsi="HG丸ｺﾞｼｯｸM-PRO"/>
          <w:sz w:val="24"/>
          <w:szCs w:val="24"/>
        </w:rPr>
      </w:pPr>
    </w:p>
    <w:p w:rsidR="00C91879" w:rsidRPr="0092020A" w:rsidRDefault="0092020A" w:rsidP="00601786">
      <w:pPr>
        <w:rPr>
          <w:rFonts w:ascii="HG丸ｺﾞｼｯｸM-PRO" w:eastAsia="HG丸ｺﾞｼｯｸM-PRO" w:hAnsi="HG丸ｺﾞｼｯｸM-PRO"/>
          <w:sz w:val="24"/>
        </w:rPr>
      </w:pPr>
      <w:r w:rsidRPr="0092020A">
        <w:rPr>
          <w:rFonts w:ascii="HG丸ｺﾞｼｯｸM-PRO" w:eastAsia="HG丸ｺﾞｼｯｸM-PRO" w:hAnsi="HG丸ｺﾞｼｯｸM-PRO" w:hint="eastAsia"/>
          <w:sz w:val="24"/>
        </w:rPr>
        <w:t>１０ページ</w:t>
      </w:r>
    </w:p>
    <w:p w:rsidR="00601786" w:rsidRPr="0092020A" w:rsidRDefault="00601786" w:rsidP="00601786">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（５）障害者</w:t>
      </w:r>
      <w:r w:rsidR="00461AD9">
        <w:rPr>
          <w:rFonts w:ascii="HG丸ｺﾞｼｯｸM-PRO" w:eastAsia="HG丸ｺﾞｼｯｸM-PRO" w:hAnsi="HG丸ｺﾞｼｯｸM-PRO" w:hint="eastAsia"/>
          <w:b/>
          <w:sz w:val="24"/>
        </w:rPr>
        <w:t>（じ</w:t>
      </w:r>
      <w:r w:rsidR="00A8323D" w:rsidRPr="0092020A">
        <w:rPr>
          <w:rFonts w:ascii="HG丸ｺﾞｼｯｸM-PRO" w:eastAsia="HG丸ｺﾞｼｯｸM-PRO" w:hAnsi="HG丸ｺﾞｼｯｸM-PRO" w:hint="eastAsia"/>
          <w:b/>
          <w:sz w:val="24"/>
        </w:rPr>
        <w:t>）</w:t>
      </w:r>
      <w:r w:rsidRPr="0092020A">
        <w:rPr>
          <w:rFonts w:ascii="HG丸ｺﾞｼｯｸM-PRO" w:eastAsia="HG丸ｺﾞｼｯｸM-PRO" w:hAnsi="HG丸ｺﾞｼｯｸM-PRO" w:hint="eastAsia"/>
          <w:b/>
          <w:sz w:val="24"/>
        </w:rPr>
        <w:t>の状況</w:t>
      </w:r>
    </w:p>
    <w:p w:rsidR="00601786" w:rsidRPr="0092020A" w:rsidRDefault="00601786" w:rsidP="0092020A">
      <w:pPr>
        <w:pStyle w:val="ab"/>
        <w:spacing w:line="400" w:lineRule="exact"/>
        <w:ind w:leftChars="0" w:left="0" w:firstLine="24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手帳所持者数の推移を見ると、</w:t>
      </w:r>
      <w:r w:rsidR="00C91879" w:rsidRPr="0092020A">
        <w:rPr>
          <w:rFonts w:ascii="HG丸ｺﾞｼｯｸM-PRO" w:eastAsia="HG丸ｺﾞｼｯｸM-PRO" w:hAnsi="HG丸ｺﾞｼｯｸM-PRO" w:hint="eastAsia"/>
          <w:sz w:val="24"/>
          <w:szCs w:val="24"/>
        </w:rPr>
        <w:t>平成17年と比較していずれも増加しており、総数で5,275</w:t>
      </w:r>
      <w:r w:rsidR="00461AD9" w:rsidRPr="00461AD9">
        <w:rPr>
          <w:rFonts w:ascii="HG丸ｺﾞｼｯｸM-PRO" w:eastAsia="HG丸ｺﾞｼｯｸM-PRO" w:hAnsi="HG丸ｺﾞｼｯｸM-PRO" w:hint="eastAsia"/>
          <w:color w:val="FF0000"/>
          <w:sz w:val="24"/>
          <w:szCs w:val="24"/>
        </w:rPr>
        <w:t>にん</w:t>
      </w:r>
      <w:r w:rsidR="00C91879" w:rsidRPr="0092020A">
        <w:rPr>
          <w:rFonts w:ascii="HG丸ｺﾞｼｯｸM-PRO" w:eastAsia="HG丸ｺﾞｼｯｸM-PRO" w:hAnsi="HG丸ｺﾞｼｯｸM-PRO" w:hint="eastAsia"/>
          <w:sz w:val="24"/>
          <w:szCs w:val="24"/>
        </w:rPr>
        <w:t>増加しました。特に</w:t>
      </w:r>
      <w:r w:rsidR="00AA015C" w:rsidRPr="0092020A">
        <w:rPr>
          <w:rFonts w:ascii="HG丸ｺﾞｼｯｸM-PRO" w:eastAsia="HG丸ｺﾞｼｯｸM-PRO" w:hAnsi="HG丸ｺﾞｼｯｸM-PRO" w:hint="eastAsia"/>
          <w:sz w:val="24"/>
          <w:szCs w:val="24"/>
        </w:rPr>
        <w:t>、</w:t>
      </w:r>
      <w:r w:rsidRPr="0092020A">
        <w:rPr>
          <w:rFonts w:ascii="HG丸ｺﾞｼｯｸM-PRO" w:eastAsia="HG丸ｺﾞｼｯｸM-PRO" w:hAnsi="HG丸ｺﾞｼｯｸM-PRO" w:hint="eastAsia"/>
          <w:sz w:val="24"/>
          <w:szCs w:val="24"/>
        </w:rPr>
        <w:t>精神障害</w:t>
      </w:r>
      <w:r w:rsidR="00B0565B" w:rsidRPr="0092020A">
        <w:rPr>
          <w:rFonts w:ascii="HG丸ｺﾞｼｯｸM-PRO" w:eastAsia="HG丸ｺﾞｼｯｸM-PRO" w:hAnsi="HG丸ｺﾞｼｯｸM-PRO" w:hint="eastAsia"/>
          <w:sz w:val="24"/>
          <w:szCs w:val="24"/>
        </w:rPr>
        <w:t>者保健</w:t>
      </w:r>
      <w:r w:rsidR="00C91879" w:rsidRPr="0092020A">
        <w:rPr>
          <w:rFonts w:ascii="HG丸ｺﾞｼｯｸM-PRO" w:eastAsia="HG丸ｺﾞｼｯｸM-PRO" w:hAnsi="HG丸ｺﾞｼｯｸM-PRO" w:hint="eastAsia"/>
          <w:sz w:val="24"/>
          <w:szCs w:val="24"/>
        </w:rPr>
        <w:t>福祉手帳所持者</w:t>
      </w:r>
      <w:r w:rsidR="004C02E2" w:rsidRPr="0092020A">
        <w:rPr>
          <w:rFonts w:ascii="HG丸ｺﾞｼｯｸM-PRO" w:eastAsia="HG丸ｺﾞｼｯｸM-PRO" w:hAnsi="HG丸ｺﾞｼｯｸM-PRO" w:hint="eastAsia"/>
          <w:sz w:val="24"/>
          <w:szCs w:val="24"/>
        </w:rPr>
        <w:t>は</w:t>
      </w:r>
      <w:r w:rsidR="00C91879" w:rsidRPr="0092020A">
        <w:rPr>
          <w:rFonts w:ascii="HG丸ｺﾞｼｯｸM-PRO" w:eastAsia="HG丸ｺﾞｼｯｸM-PRO" w:hAnsi="HG丸ｺﾞｼｯｸM-PRO" w:hint="eastAsia"/>
          <w:sz w:val="24"/>
          <w:szCs w:val="24"/>
        </w:rPr>
        <w:t>3倍以上増加しており、著しい伸びをみせていま</w:t>
      </w:r>
      <w:r w:rsidR="004C02E2" w:rsidRPr="0092020A">
        <w:rPr>
          <w:rFonts w:ascii="HG丸ｺﾞｼｯｸM-PRO" w:eastAsia="HG丸ｺﾞｼｯｸM-PRO" w:hAnsi="HG丸ｺﾞｼｯｸM-PRO" w:hint="eastAsia"/>
          <w:sz w:val="24"/>
          <w:szCs w:val="24"/>
        </w:rPr>
        <w:t>す</w:t>
      </w:r>
      <w:r w:rsidRPr="0092020A">
        <w:rPr>
          <w:rFonts w:ascii="HG丸ｺﾞｼｯｸM-PRO" w:eastAsia="HG丸ｺﾞｼｯｸM-PRO" w:hAnsi="HG丸ｺﾞｼｯｸM-PRO" w:hint="eastAsia"/>
          <w:sz w:val="24"/>
          <w:szCs w:val="24"/>
        </w:rPr>
        <w:t>。</w:t>
      </w:r>
    </w:p>
    <w:p w:rsidR="00205240" w:rsidRPr="0092020A" w:rsidRDefault="00205240" w:rsidP="0092020A">
      <w:pPr>
        <w:pStyle w:val="ab"/>
        <w:spacing w:line="400" w:lineRule="exact"/>
        <w:ind w:leftChars="0" w:left="0" w:firstLineChars="0" w:firstLine="0"/>
        <w:jc w:val="both"/>
        <w:rPr>
          <w:rFonts w:ascii="HG丸ｺﾞｼｯｸM-PRO" w:eastAsia="HG丸ｺﾞｼｯｸM-PRO" w:hAnsi="HG丸ｺﾞｼｯｸM-PRO"/>
          <w:b/>
          <w:sz w:val="24"/>
          <w:szCs w:val="24"/>
        </w:rPr>
      </w:pPr>
    </w:p>
    <w:p w:rsidR="00601786" w:rsidRPr="0092020A" w:rsidRDefault="00601786" w:rsidP="00601786">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lastRenderedPageBreak/>
        <w:t>（６）生活保護世帯の状況</w:t>
      </w:r>
    </w:p>
    <w:p w:rsidR="00601786" w:rsidRPr="0092020A" w:rsidRDefault="00C91879" w:rsidP="0092020A">
      <w:pPr>
        <w:pStyle w:val="ab"/>
        <w:spacing w:line="400" w:lineRule="exact"/>
        <w:ind w:leftChars="195" w:left="409" w:firstLineChars="0"/>
        <w:jc w:val="both"/>
        <w:rPr>
          <w:rFonts w:ascii="HG丸ｺﾞｼｯｸM-PRO" w:eastAsia="HG丸ｺﾞｼｯｸM-PRO" w:hAnsi="HG丸ｺﾞｼｯｸM-PRO"/>
          <w:color w:val="0000FF"/>
          <w:sz w:val="24"/>
          <w:szCs w:val="24"/>
        </w:rPr>
      </w:pPr>
      <w:r w:rsidRPr="0092020A">
        <w:rPr>
          <w:rFonts w:ascii="HG丸ｺﾞｼｯｸM-PRO" w:eastAsia="HG丸ｺﾞｼｯｸM-PRO" w:hAnsi="HG丸ｺﾞｼｯｸM-PRO" w:hint="eastAsia"/>
          <w:sz w:val="24"/>
          <w:szCs w:val="24"/>
        </w:rPr>
        <w:t>生活保護世帯は</w:t>
      </w:r>
      <w:r w:rsidR="00601786" w:rsidRPr="0092020A">
        <w:rPr>
          <w:rFonts w:ascii="HG丸ｺﾞｼｯｸM-PRO" w:eastAsia="HG丸ｺﾞｼｯｸM-PRO" w:hAnsi="HG丸ｺﾞｼｯｸM-PRO" w:hint="eastAsia"/>
          <w:sz w:val="24"/>
          <w:szCs w:val="24"/>
        </w:rPr>
        <w:t>雇用・経済状況の改善に伴い平成24年度</w:t>
      </w:r>
      <w:r w:rsidRPr="0092020A">
        <w:rPr>
          <w:rFonts w:ascii="HG丸ｺﾞｼｯｸM-PRO" w:eastAsia="HG丸ｺﾞｼｯｸM-PRO" w:hAnsi="HG丸ｺﾞｼｯｸM-PRO" w:hint="eastAsia"/>
          <w:sz w:val="24"/>
          <w:szCs w:val="24"/>
        </w:rPr>
        <w:t>以</w:t>
      </w:r>
      <w:r w:rsidR="00066000" w:rsidRPr="0092020A">
        <w:rPr>
          <w:rFonts w:ascii="HG丸ｺﾞｼｯｸM-PRO" w:eastAsia="HG丸ｺﾞｼｯｸM-PRO" w:hAnsi="HG丸ｺﾞｼｯｸM-PRO" w:hint="eastAsia"/>
          <w:sz w:val="24"/>
          <w:szCs w:val="24"/>
        </w:rPr>
        <w:t>降は減少傾向にあり、世帯数・人数ともに緩やかに減少していました。しかし</w:t>
      </w:r>
      <w:r w:rsidRPr="0092020A">
        <w:rPr>
          <w:rFonts w:ascii="HG丸ｺﾞｼｯｸM-PRO" w:eastAsia="HG丸ｺﾞｼｯｸM-PRO" w:hAnsi="HG丸ｺﾞｼｯｸM-PRO" w:hint="eastAsia"/>
          <w:sz w:val="24"/>
          <w:szCs w:val="24"/>
        </w:rPr>
        <w:t>、</w:t>
      </w:r>
      <w:r w:rsidRPr="0092020A">
        <w:rPr>
          <w:rFonts w:ascii="HG丸ｺﾞｼｯｸM-PRO" w:eastAsia="HG丸ｺﾞｼｯｸM-PRO" w:hAnsi="HG丸ｺﾞｼｯｸM-PRO" w:hint="eastAsia"/>
          <w:color w:val="000000" w:themeColor="text1"/>
          <w:sz w:val="24"/>
          <w:szCs w:val="24"/>
        </w:rPr>
        <w:t>令和2</w:t>
      </w:r>
      <w:r w:rsidR="00025A5B" w:rsidRPr="0092020A">
        <w:rPr>
          <w:rFonts w:ascii="HG丸ｺﾞｼｯｸM-PRO" w:eastAsia="HG丸ｺﾞｼｯｸM-PRO" w:hAnsi="HG丸ｺﾞｼｯｸM-PRO" w:hint="eastAsia"/>
          <w:color w:val="000000" w:themeColor="text1"/>
          <w:sz w:val="24"/>
          <w:szCs w:val="24"/>
        </w:rPr>
        <w:t>年度以降、新型コロナウイルス感染症による景気悪化の影響を受け、</w:t>
      </w:r>
      <w:r w:rsidR="00673A9F" w:rsidRPr="0092020A">
        <w:rPr>
          <w:rFonts w:ascii="HG丸ｺﾞｼｯｸM-PRO" w:eastAsia="HG丸ｺﾞｼｯｸM-PRO" w:hAnsi="HG丸ｺﾞｼｯｸM-PRO" w:hint="eastAsia"/>
          <w:color w:val="000000" w:themeColor="text1"/>
          <w:sz w:val="24"/>
          <w:szCs w:val="24"/>
        </w:rPr>
        <w:t>生活保護世帯は増加することが見込まれ</w:t>
      </w:r>
      <w:r w:rsidRPr="0092020A">
        <w:rPr>
          <w:rFonts w:ascii="HG丸ｺﾞｼｯｸM-PRO" w:eastAsia="HG丸ｺﾞｼｯｸM-PRO" w:hAnsi="HG丸ｺﾞｼｯｸM-PRO" w:hint="eastAsia"/>
          <w:color w:val="000000" w:themeColor="text1"/>
          <w:sz w:val="24"/>
          <w:szCs w:val="24"/>
        </w:rPr>
        <w:t>ます。</w:t>
      </w:r>
    </w:p>
    <w:p w:rsidR="0092020A" w:rsidRPr="0092020A" w:rsidRDefault="0092020A" w:rsidP="0092020A">
      <w:pPr>
        <w:pStyle w:val="ab"/>
        <w:spacing w:line="400" w:lineRule="exact"/>
        <w:ind w:leftChars="195" w:left="409" w:firstLineChars="0"/>
        <w:jc w:val="both"/>
        <w:rPr>
          <w:rFonts w:ascii="HG丸ｺﾞｼｯｸM-PRO" w:eastAsia="HG丸ｺﾞｼｯｸM-PRO" w:hAnsi="HG丸ｺﾞｼｯｸM-PRO"/>
          <w:color w:val="0000FF"/>
          <w:sz w:val="24"/>
          <w:szCs w:val="24"/>
        </w:rPr>
      </w:pPr>
    </w:p>
    <w:p w:rsidR="0092020A" w:rsidRPr="0092020A" w:rsidRDefault="0092020A" w:rsidP="0092020A">
      <w:pPr>
        <w:pStyle w:val="ab"/>
        <w:spacing w:line="400" w:lineRule="exact"/>
        <w:ind w:leftChars="0" w:left="0" w:firstLineChars="0" w:firstLine="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１１ページ</w:t>
      </w:r>
    </w:p>
    <w:bookmarkEnd w:id="0"/>
    <w:p w:rsidR="00601786" w:rsidRPr="0092020A" w:rsidRDefault="00E563FF" w:rsidP="00601786">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（７</w:t>
      </w:r>
      <w:r w:rsidR="00601786" w:rsidRPr="0092020A">
        <w:rPr>
          <w:rFonts w:ascii="HG丸ｺﾞｼｯｸM-PRO" w:eastAsia="HG丸ｺﾞｼｯｸM-PRO" w:hAnsi="HG丸ｺﾞｼｯｸM-PRO" w:hint="eastAsia"/>
          <w:b/>
          <w:sz w:val="24"/>
        </w:rPr>
        <w:t>）地域団体の状況</w:t>
      </w:r>
    </w:p>
    <w:p w:rsidR="00601786" w:rsidRPr="0092020A" w:rsidRDefault="00B40522" w:rsidP="0092020A">
      <w:pPr>
        <w:pStyle w:val="ab"/>
        <w:spacing w:line="400" w:lineRule="exact"/>
        <w:ind w:leftChars="0" w:left="0" w:firstLine="240"/>
        <w:jc w:val="both"/>
        <w:rPr>
          <w:rStyle w:val="21"/>
          <w:rFonts w:ascii="HG丸ｺﾞｼｯｸM-PRO" w:eastAsia="HG丸ｺﾞｼｯｸM-PRO" w:hAnsi="HG丸ｺﾞｼｯｸM-PRO"/>
          <w:bCs w:val="0"/>
          <w:smallCaps w:val="0"/>
          <w:spacing w:val="0"/>
          <w:sz w:val="24"/>
          <w:szCs w:val="24"/>
        </w:rPr>
      </w:pPr>
      <w:r w:rsidRPr="0092020A">
        <w:rPr>
          <w:rFonts w:ascii="HG丸ｺﾞｼｯｸM-PRO" w:eastAsia="HG丸ｺﾞｼｯｸM-PRO" w:hAnsi="HG丸ｺﾞｼｯｸM-PRO" w:hint="eastAsia"/>
          <w:sz w:val="24"/>
          <w:szCs w:val="24"/>
        </w:rPr>
        <w:t>自治会加入世帯数はほぼ横ばいで推移している一方で、</w:t>
      </w:r>
      <w:r w:rsidR="00601786" w:rsidRPr="0092020A">
        <w:rPr>
          <w:rFonts w:ascii="HG丸ｺﾞｼｯｸM-PRO" w:eastAsia="HG丸ｺﾞｼｯｸM-PRO" w:hAnsi="HG丸ｺﾞｼｯｸM-PRO" w:hint="eastAsia"/>
          <w:sz w:val="24"/>
          <w:szCs w:val="24"/>
        </w:rPr>
        <w:t>老人クラブの人数は年々減少傾向にあります。</w:t>
      </w:r>
    </w:p>
    <w:p w:rsidR="00F04079" w:rsidRPr="0092020A" w:rsidRDefault="00F04079" w:rsidP="00601786">
      <w:pPr>
        <w:rPr>
          <w:rStyle w:val="21"/>
          <w:rFonts w:ascii="HG丸ｺﾞｼｯｸM-PRO" w:eastAsia="HG丸ｺﾞｼｯｸM-PRO" w:hAnsi="HG丸ｺﾞｼｯｸM-PRO"/>
          <w:sz w:val="24"/>
          <w:szCs w:val="24"/>
        </w:rPr>
      </w:pPr>
    </w:p>
    <w:p w:rsidR="00601786" w:rsidRPr="0092020A" w:rsidRDefault="00E563FF" w:rsidP="00601786">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（８</w:t>
      </w:r>
      <w:r w:rsidR="00601786" w:rsidRPr="0092020A">
        <w:rPr>
          <w:rFonts w:ascii="HG丸ｺﾞｼｯｸM-PRO" w:eastAsia="HG丸ｺﾞｼｯｸM-PRO" w:hAnsi="HG丸ｺﾞｼｯｸM-PRO" w:hint="eastAsia"/>
          <w:b/>
          <w:sz w:val="24"/>
        </w:rPr>
        <w:t>）ボランティアの登録状況</w:t>
      </w:r>
    </w:p>
    <w:p w:rsidR="00601786" w:rsidRPr="0092020A" w:rsidRDefault="00E14BF0" w:rsidP="00DB0A39">
      <w:pPr>
        <w:ind w:leftChars="200" w:left="420" w:firstLineChars="100" w:firstLine="240"/>
        <w:rPr>
          <w:rFonts w:ascii="HG丸ｺﾞｼｯｸM-PRO" w:eastAsia="HG丸ｺﾞｼｯｸM-PRO" w:hAnsi="HG丸ｺﾞｼｯｸM-PRO"/>
          <w:sz w:val="24"/>
        </w:rPr>
      </w:pPr>
      <w:r w:rsidRPr="0092020A">
        <w:rPr>
          <w:rFonts w:ascii="HG丸ｺﾞｼｯｸM-PRO" w:eastAsia="HG丸ｺﾞｼｯｸM-PRO" w:hAnsi="HG丸ｺﾞｼｯｸM-PRO" w:hint="eastAsia"/>
          <w:sz w:val="24"/>
        </w:rPr>
        <w:t>ボランティア登録</w:t>
      </w:r>
      <w:r w:rsidR="00DB0A39" w:rsidRPr="0092020A">
        <w:rPr>
          <w:rFonts w:ascii="HG丸ｺﾞｼｯｸM-PRO" w:eastAsia="HG丸ｺﾞｼｯｸM-PRO" w:hAnsi="HG丸ｺﾞｼｯｸM-PRO" w:hint="eastAsia"/>
          <w:sz w:val="24"/>
        </w:rPr>
        <w:t>数は、</w:t>
      </w:r>
      <w:r w:rsidR="00DB0A39" w:rsidRPr="0092020A">
        <w:rPr>
          <w:rFonts w:ascii="HG丸ｺﾞｼｯｸM-PRO" w:eastAsia="HG丸ｺﾞｼｯｸM-PRO" w:hAnsi="HG丸ｺﾞｼｯｸM-PRO" w:hint="eastAsia"/>
          <w:color w:val="000000" w:themeColor="text1"/>
          <w:sz w:val="24"/>
        </w:rPr>
        <w:t>団体</w:t>
      </w:r>
      <w:r w:rsidRPr="0092020A">
        <w:rPr>
          <w:rFonts w:ascii="HG丸ｺﾞｼｯｸM-PRO" w:eastAsia="HG丸ｺﾞｼｯｸM-PRO" w:hAnsi="HG丸ｺﾞｼｯｸM-PRO" w:hint="eastAsia"/>
          <w:color w:val="000000" w:themeColor="text1"/>
          <w:sz w:val="24"/>
        </w:rPr>
        <w:t>登録</w:t>
      </w:r>
      <w:r w:rsidR="00DB0A39" w:rsidRPr="0092020A">
        <w:rPr>
          <w:rFonts w:ascii="HG丸ｺﾞｼｯｸM-PRO" w:eastAsia="HG丸ｺﾞｼｯｸM-PRO" w:hAnsi="HG丸ｺﾞｼｯｸM-PRO" w:hint="eastAsia"/>
          <w:color w:val="000000" w:themeColor="text1"/>
          <w:sz w:val="24"/>
        </w:rPr>
        <w:t>は平成28</w:t>
      </w:r>
      <w:r w:rsidR="002A79B8" w:rsidRPr="0092020A">
        <w:rPr>
          <w:rFonts w:ascii="HG丸ｺﾞｼｯｸM-PRO" w:eastAsia="HG丸ｺﾞｼｯｸM-PRO" w:hAnsi="HG丸ｺﾞｼｯｸM-PRO" w:hint="eastAsia"/>
          <w:color w:val="000000" w:themeColor="text1"/>
          <w:sz w:val="24"/>
        </w:rPr>
        <w:t>年度</w:t>
      </w:r>
      <w:r w:rsidR="0014047A" w:rsidRPr="0092020A">
        <w:rPr>
          <w:rFonts w:ascii="HG丸ｺﾞｼｯｸM-PRO" w:eastAsia="HG丸ｺﾞｼｯｸM-PRO" w:hAnsi="HG丸ｺﾞｼｯｸM-PRO" w:hint="eastAsia"/>
          <w:color w:val="000000" w:themeColor="text1"/>
          <w:sz w:val="24"/>
        </w:rPr>
        <w:t>に</w:t>
      </w:r>
      <w:r w:rsidR="002A79B8" w:rsidRPr="0092020A">
        <w:rPr>
          <w:rFonts w:ascii="HG丸ｺﾞｼｯｸM-PRO" w:eastAsia="HG丸ｺﾞｼｯｸM-PRO" w:hAnsi="HG丸ｺﾞｼｯｸM-PRO" w:hint="eastAsia"/>
          <w:color w:val="000000" w:themeColor="text1"/>
          <w:sz w:val="24"/>
        </w:rPr>
        <w:t>やや増加しましたが</w:t>
      </w:r>
      <w:r w:rsidR="004C02E2" w:rsidRPr="0092020A">
        <w:rPr>
          <w:rFonts w:ascii="HG丸ｺﾞｼｯｸM-PRO" w:eastAsia="HG丸ｺﾞｼｯｸM-PRO" w:hAnsi="HG丸ｺﾞｼｯｸM-PRO" w:hint="eastAsia"/>
          <w:color w:val="000000" w:themeColor="text1"/>
          <w:sz w:val="24"/>
        </w:rPr>
        <w:t>、</w:t>
      </w:r>
      <w:r w:rsidR="0092020A">
        <w:rPr>
          <w:rFonts w:ascii="HG丸ｺﾞｼｯｸM-PRO" w:eastAsia="HG丸ｺﾞｼｯｸM-PRO" w:hAnsi="HG丸ｺﾞｼｯｸM-PRO" w:hint="eastAsia"/>
          <w:color w:val="000000" w:themeColor="text1"/>
          <w:sz w:val="24"/>
        </w:rPr>
        <w:t>令和</w:t>
      </w:r>
      <w:r w:rsidR="0092020A" w:rsidRPr="0092020A">
        <w:rPr>
          <w:rFonts w:ascii="HG丸ｺﾞｼｯｸM-PRO" w:eastAsia="HG丸ｺﾞｼｯｸM-PRO" w:hAnsi="HG丸ｺﾞｼｯｸM-PRO" w:hint="eastAsia"/>
          <w:color w:val="FF0000"/>
          <w:sz w:val="24"/>
        </w:rPr>
        <w:t>がん</w:t>
      </w:r>
      <w:r w:rsidR="002A79B8" w:rsidRPr="0092020A">
        <w:rPr>
          <w:rFonts w:ascii="HG丸ｺﾞｼｯｸM-PRO" w:eastAsia="HG丸ｺﾞｼｯｸM-PRO" w:hAnsi="HG丸ｺﾞｼｯｸM-PRO" w:hint="eastAsia"/>
          <w:color w:val="000000" w:themeColor="text1"/>
          <w:sz w:val="24"/>
        </w:rPr>
        <w:t>年度に</w:t>
      </w:r>
      <w:r w:rsidR="00ED1720" w:rsidRPr="0092020A">
        <w:rPr>
          <w:rFonts w:ascii="HG丸ｺﾞｼｯｸM-PRO" w:eastAsia="HG丸ｺﾞｼｯｸM-PRO" w:hAnsi="HG丸ｺﾞｼｯｸM-PRO" w:hint="eastAsia"/>
          <w:color w:val="000000" w:themeColor="text1"/>
          <w:sz w:val="24"/>
        </w:rPr>
        <w:t>839団体</w:t>
      </w:r>
      <w:r w:rsidR="002A79B8" w:rsidRPr="0092020A">
        <w:rPr>
          <w:rFonts w:ascii="HG丸ｺﾞｼｯｸM-PRO" w:eastAsia="HG丸ｺﾞｼｯｸM-PRO" w:hAnsi="HG丸ｺﾞｼｯｸM-PRO" w:hint="eastAsia"/>
          <w:color w:val="000000" w:themeColor="text1"/>
          <w:sz w:val="24"/>
        </w:rPr>
        <w:t>まで減少し、</w:t>
      </w:r>
      <w:r w:rsidR="00DB0A39" w:rsidRPr="0092020A">
        <w:rPr>
          <w:rFonts w:ascii="HG丸ｺﾞｼｯｸM-PRO" w:eastAsia="HG丸ｺﾞｼｯｸM-PRO" w:hAnsi="HG丸ｺﾞｼｯｸM-PRO" w:hint="eastAsia"/>
          <w:color w:val="000000" w:themeColor="text1"/>
          <w:sz w:val="24"/>
        </w:rPr>
        <w:t>個人</w:t>
      </w:r>
      <w:r w:rsidRPr="0092020A">
        <w:rPr>
          <w:rFonts w:ascii="HG丸ｺﾞｼｯｸM-PRO" w:eastAsia="HG丸ｺﾞｼｯｸM-PRO" w:hAnsi="HG丸ｺﾞｼｯｸM-PRO" w:hint="eastAsia"/>
          <w:color w:val="000000" w:themeColor="text1"/>
          <w:sz w:val="24"/>
        </w:rPr>
        <w:t>登録</w:t>
      </w:r>
      <w:r w:rsidR="002A79B8" w:rsidRPr="0092020A">
        <w:rPr>
          <w:rFonts w:ascii="HG丸ｺﾞｼｯｸM-PRO" w:eastAsia="HG丸ｺﾞｼｯｸM-PRO" w:hAnsi="HG丸ｺﾞｼｯｸM-PRO" w:hint="eastAsia"/>
          <w:color w:val="000000" w:themeColor="text1"/>
          <w:sz w:val="24"/>
        </w:rPr>
        <w:t>も</w:t>
      </w:r>
      <w:r w:rsidR="00DB0A39" w:rsidRPr="0092020A">
        <w:rPr>
          <w:rFonts w:ascii="HG丸ｺﾞｼｯｸM-PRO" w:eastAsia="HG丸ｺﾞｼｯｸM-PRO" w:hAnsi="HG丸ｺﾞｼｯｸM-PRO" w:hint="eastAsia"/>
          <w:color w:val="000000" w:themeColor="text1"/>
          <w:sz w:val="24"/>
        </w:rPr>
        <w:t>平成24</w:t>
      </w:r>
      <w:r w:rsidR="00ED1720" w:rsidRPr="0092020A">
        <w:rPr>
          <w:rFonts w:ascii="HG丸ｺﾞｼｯｸM-PRO" w:eastAsia="HG丸ｺﾞｼｯｸM-PRO" w:hAnsi="HG丸ｺﾞｼｯｸM-PRO" w:hint="eastAsia"/>
          <w:color w:val="000000" w:themeColor="text1"/>
          <w:sz w:val="24"/>
        </w:rPr>
        <w:t>年度の860</w:t>
      </w:r>
      <w:r w:rsidR="0092020A">
        <w:rPr>
          <w:rFonts w:ascii="HG丸ｺﾞｼｯｸM-PRO" w:eastAsia="HG丸ｺﾞｼｯｸM-PRO" w:hAnsi="HG丸ｺﾞｼｯｸM-PRO" w:hint="eastAsia"/>
          <w:color w:val="000000" w:themeColor="text1"/>
          <w:sz w:val="24"/>
        </w:rPr>
        <w:t>人から令和</w:t>
      </w:r>
      <w:r w:rsidR="0092020A" w:rsidRPr="0092020A">
        <w:rPr>
          <w:rFonts w:ascii="HG丸ｺﾞｼｯｸM-PRO" w:eastAsia="HG丸ｺﾞｼｯｸM-PRO" w:hAnsi="HG丸ｺﾞｼｯｸM-PRO" w:hint="eastAsia"/>
          <w:color w:val="FF0000"/>
          <w:sz w:val="24"/>
        </w:rPr>
        <w:t>がん</w:t>
      </w:r>
      <w:r w:rsidR="00ED1720" w:rsidRPr="0092020A">
        <w:rPr>
          <w:rFonts w:ascii="HG丸ｺﾞｼｯｸM-PRO" w:eastAsia="HG丸ｺﾞｼｯｸM-PRO" w:hAnsi="HG丸ｺﾞｼｯｸM-PRO" w:hint="eastAsia"/>
          <w:color w:val="000000" w:themeColor="text1"/>
          <w:sz w:val="24"/>
        </w:rPr>
        <w:t>年度は507人まで減少しました</w:t>
      </w:r>
      <w:r w:rsidR="00DB0A39" w:rsidRPr="0092020A">
        <w:rPr>
          <w:rFonts w:ascii="HG丸ｺﾞｼｯｸM-PRO" w:eastAsia="HG丸ｺﾞｼｯｸM-PRO" w:hAnsi="HG丸ｺﾞｼｯｸM-PRO" w:hint="eastAsia"/>
          <w:color w:val="000000" w:themeColor="text1"/>
          <w:sz w:val="24"/>
        </w:rPr>
        <w:t>。</w:t>
      </w:r>
      <w:r w:rsidR="0014047A" w:rsidRPr="0092020A">
        <w:rPr>
          <w:rFonts w:ascii="HG丸ｺﾞｼｯｸM-PRO" w:eastAsia="HG丸ｺﾞｼｯｸM-PRO" w:hAnsi="HG丸ｺﾞｼｯｸM-PRO" w:hint="eastAsia"/>
          <w:sz w:val="24"/>
        </w:rPr>
        <w:t>いずれも登録者の高齢化が原因による減少と考えられており、若い世代の担い手が求められています。</w:t>
      </w:r>
    </w:p>
    <w:p w:rsidR="00601786" w:rsidRPr="0092020A" w:rsidRDefault="00601786" w:rsidP="0092020A">
      <w:pPr>
        <w:pStyle w:val="11"/>
        <w:keepNext w:val="0"/>
        <w:tabs>
          <w:tab w:val="left" w:pos="8161"/>
          <w:tab w:val="left" w:pos="8190"/>
        </w:tabs>
        <w:spacing w:line="280" w:lineRule="exact"/>
        <w:ind w:rightChars="252" w:right="529" w:firstLineChars="0" w:firstLine="0"/>
        <w:outlineLvl w:val="9"/>
        <w:rPr>
          <w:rStyle w:val="21"/>
          <w:rFonts w:ascii="HG丸ｺﾞｼｯｸM-PRO" w:eastAsia="HG丸ｺﾞｼｯｸM-PRO" w:hAnsi="HG丸ｺﾞｼｯｸM-PRO"/>
          <w:b w:val="0"/>
          <w:sz w:val="24"/>
          <w:szCs w:val="24"/>
        </w:rPr>
      </w:pPr>
    </w:p>
    <w:p w:rsidR="0092020A" w:rsidRPr="0092020A" w:rsidRDefault="0092020A" w:rsidP="0092020A">
      <w:pPr>
        <w:pStyle w:val="11"/>
        <w:keepNext w:val="0"/>
        <w:tabs>
          <w:tab w:val="left" w:pos="8161"/>
          <w:tab w:val="left" w:pos="8190"/>
        </w:tabs>
        <w:spacing w:line="280" w:lineRule="exact"/>
        <w:ind w:rightChars="252" w:right="529" w:firstLineChars="0" w:firstLine="0"/>
        <w:outlineLvl w:val="9"/>
        <w:rPr>
          <w:rStyle w:val="21"/>
          <w:rFonts w:ascii="HG丸ｺﾞｼｯｸM-PRO" w:eastAsia="HG丸ｺﾞｼｯｸM-PRO" w:hAnsi="HG丸ｺﾞｼｯｸM-PRO"/>
          <w:b w:val="0"/>
          <w:sz w:val="24"/>
          <w:szCs w:val="24"/>
        </w:rPr>
      </w:pPr>
      <w:r w:rsidRPr="0092020A">
        <w:rPr>
          <w:rStyle w:val="21"/>
          <w:rFonts w:ascii="HG丸ｺﾞｼｯｸM-PRO" w:eastAsia="HG丸ｺﾞｼｯｸM-PRO" w:hAnsi="HG丸ｺﾞｼｯｸM-PRO" w:hint="eastAsia"/>
          <w:b w:val="0"/>
          <w:sz w:val="24"/>
          <w:szCs w:val="24"/>
        </w:rPr>
        <w:t>１２ページ</w:t>
      </w:r>
    </w:p>
    <w:p w:rsidR="00AA015C" w:rsidRPr="0092020A" w:rsidRDefault="0050189D" w:rsidP="00AA015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（９）成年後見制度の状況</w:t>
      </w:r>
    </w:p>
    <w:p w:rsidR="008F0067" w:rsidRPr="0092020A" w:rsidRDefault="00FB4F56" w:rsidP="0092020A">
      <w:pPr>
        <w:ind w:leftChars="200" w:left="420" w:firstLineChars="100" w:firstLine="240"/>
        <w:rPr>
          <w:rStyle w:val="21"/>
          <w:rFonts w:ascii="HG丸ｺﾞｼｯｸM-PRO" w:eastAsia="HG丸ｺﾞｼｯｸM-PRO" w:hAnsi="HG丸ｺﾞｼｯｸM-PRO"/>
          <w:bCs w:val="0"/>
          <w:smallCaps w:val="0"/>
          <w:spacing w:val="0"/>
          <w:sz w:val="24"/>
          <w:szCs w:val="24"/>
        </w:rPr>
      </w:pPr>
      <w:r w:rsidRPr="0092020A">
        <w:rPr>
          <w:rFonts w:ascii="HG丸ｺﾞｼｯｸM-PRO" w:eastAsia="HG丸ｺﾞｼｯｸM-PRO" w:hAnsi="HG丸ｺﾞｼｯｸM-PRO" w:hint="eastAsia"/>
          <w:sz w:val="24"/>
        </w:rPr>
        <w:t>平成25年5月に開設した</w:t>
      </w:r>
      <w:r w:rsidR="00E80976" w:rsidRPr="0092020A">
        <w:rPr>
          <w:rFonts w:ascii="HG丸ｺﾞｼｯｸM-PRO" w:eastAsia="HG丸ｺﾞｼｯｸM-PRO" w:hAnsi="HG丸ｺﾞｼｯｸM-PRO" w:hint="eastAsia"/>
          <w:sz w:val="24"/>
        </w:rPr>
        <w:t>「豊橋市成年後見</w:t>
      </w:r>
      <w:r w:rsidR="00C8073C" w:rsidRPr="0092020A">
        <w:rPr>
          <w:rFonts w:ascii="HG丸ｺﾞｼｯｸM-PRO" w:eastAsia="HG丸ｺﾞｼｯｸM-PRO" w:hAnsi="HG丸ｺﾞｼｯｸM-PRO" w:hint="eastAsia"/>
          <w:sz w:val="24"/>
        </w:rPr>
        <w:t>支援</w:t>
      </w:r>
      <w:r w:rsidR="00E80976" w:rsidRPr="0092020A">
        <w:rPr>
          <w:rFonts w:ascii="HG丸ｺﾞｼｯｸM-PRO" w:eastAsia="HG丸ｺﾞｼｯｸM-PRO" w:hAnsi="HG丸ｺﾞｼｯｸM-PRO" w:hint="eastAsia"/>
          <w:sz w:val="24"/>
        </w:rPr>
        <w:t>センター」における成年後見に関する</w:t>
      </w:r>
      <w:r w:rsidR="00AA015C" w:rsidRPr="0092020A">
        <w:rPr>
          <w:rFonts w:ascii="HG丸ｺﾞｼｯｸM-PRO" w:eastAsia="HG丸ｺﾞｼｯｸM-PRO" w:hAnsi="HG丸ｺﾞｼｯｸM-PRO" w:hint="eastAsia"/>
          <w:sz w:val="24"/>
        </w:rPr>
        <w:t>相談件数は</w:t>
      </w:r>
      <w:r w:rsidRPr="0092020A">
        <w:rPr>
          <w:rFonts w:ascii="HG丸ｺﾞｼｯｸM-PRO" w:eastAsia="HG丸ｺﾞｼｯｸM-PRO" w:hAnsi="HG丸ｺﾞｼｯｸM-PRO" w:hint="eastAsia"/>
          <w:sz w:val="24"/>
        </w:rPr>
        <w:t>、平成26年度の363</w:t>
      </w:r>
      <w:r w:rsidR="002A79B8" w:rsidRPr="0092020A">
        <w:rPr>
          <w:rFonts w:ascii="HG丸ｺﾞｼｯｸM-PRO" w:eastAsia="HG丸ｺﾞｼｯｸM-PRO" w:hAnsi="HG丸ｺﾞｼｯｸM-PRO" w:hint="eastAsia"/>
          <w:sz w:val="24"/>
        </w:rPr>
        <w:t>件から</w:t>
      </w:r>
      <w:r w:rsidR="0092020A">
        <w:rPr>
          <w:rFonts w:ascii="HG丸ｺﾞｼｯｸM-PRO" w:eastAsia="HG丸ｺﾞｼｯｸM-PRO" w:hAnsi="HG丸ｺﾞｼｯｸM-PRO" w:hint="eastAsia"/>
          <w:sz w:val="24"/>
        </w:rPr>
        <w:t>、令和</w:t>
      </w:r>
      <w:r w:rsidR="0092020A" w:rsidRPr="0092020A">
        <w:rPr>
          <w:rFonts w:ascii="HG丸ｺﾞｼｯｸM-PRO" w:eastAsia="HG丸ｺﾞｼｯｸM-PRO" w:hAnsi="HG丸ｺﾞｼｯｸM-PRO" w:hint="eastAsia"/>
          <w:color w:val="FF0000"/>
          <w:sz w:val="24"/>
        </w:rPr>
        <w:t>がん</w:t>
      </w:r>
      <w:r w:rsidRPr="0092020A">
        <w:rPr>
          <w:rFonts w:ascii="HG丸ｺﾞｼｯｸM-PRO" w:eastAsia="HG丸ｺﾞｼｯｸM-PRO" w:hAnsi="HG丸ｺﾞｼｯｸM-PRO" w:hint="eastAsia"/>
          <w:sz w:val="24"/>
        </w:rPr>
        <w:t>年度には454</w:t>
      </w:r>
      <w:r w:rsidR="002A79B8" w:rsidRPr="0092020A">
        <w:rPr>
          <w:rFonts w:ascii="HG丸ｺﾞｼｯｸM-PRO" w:eastAsia="HG丸ｺﾞｼｯｸM-PRO" w:hAnsi="HG丸ｺﾞｼｯｸM-PRO" w:hint="eastAsia"/>
          <w:sz w:val="24"/>
        </w:rPr>
        <w:t>件まで増加し</w:t>
      </w:r>
      <w:r w:rsidRPr="0092020A">
        <w:rPr>
          <w:rFonts w:ascii="HG丸ｺﾞｼｯｸM-PRO" w:eastAsia="HG丸ｺﾞｼｯｸM-PRO" w:hAnsi="HG丸ｺﾞｼｯｸM-PRO" w:hint="eastAsia"/>
          <w:sz w:val="24"/>
        </w:rPr>
        <w:t>、成年後見制度への関心が高まっていることがうかがえます。</w:t>
      </w:r>
      <w:r w:rsidR="00AA015C" w:rsidRPr="0092020A">
        <w:rPr>
          <w:rFonts w:ascii="HG丸ｺﾞｼｯｸM-PRO" w:eastAsia="HG丸ｺﾞｼｯｸM-PRO" w:hAnsi="HG丸ｺﾞｼｯｸM-PRO" w:hint="eastAsia"/>
          <w:sz w:val="24"/>
        </w:rPr>
        <w:t>また、</w:t>
      </w:r>
      <w:r w:rsidRPr="0092020A">
        <w:rPr>
          <w:rFonts w:ascii="HG丸ｺﾞｼｯｸM-PRO" w:eastAsia="HG丸ｺﾞｼｯｸM-PRO" w:hAnsi="HG丸ｺﾞｼｯｸM-PRO" w:hint="eastAsia"/>
          <w:sz w:val="24"/>
        </w:rPr>
        <w:t>今後も、</w:t>
      </w:r>
      <w:r w:rsidR="00E14BF0" w:rsidRPr="0092020A">
        <w:rPr>
          <w:rFonts w:ascii="HG丸ｺﾞｼｯｸM-PRO" w:eastAsia="HG丸ｺﾞｼｯｸM-PRO" w:hAnsi="HG丸ｺﾞｼｯｸM-PRO" w:hint="eastAsia"/>
          <w:sz w:val="24"/>
        </w:rPr>
        <w:t>認知症</w:t>
      </w:r>
      <w:r w:rsidRPr="0092020A">
        <w:rPr>
          <w:rFonts w:ascii="HG丸ｺﾞｼｯｸM-PRO" w:eastAsia="HG丸ｺﾞｼｯｸM-PRO" w:hAnsi="HG丸ｺﾞｼｯｸM-PRO" w:hint="eastAsia"/>
          <w:sz w:val="24"/>
        </w:rPr>
        <w:t>高齢者</w:t>
      </w:r>
      <w:r w:rsidR="00AA015C" w:rsidRPr="0092020A">
        <w:rPr>
          <w:rFonts w:ascii="HG丸ｺﾞｼｯｸM-PRO" w:eastAsia="HG丸ｺﾞｼｯｸM-PRO" w:hAnsi="HG丸ｺﾞｼｯｸM-PRO" w:hint="eastAsia"/>
          <w:sz w:val="24"/>
        </w:rPr>
        <w:t>や</w:t>
      </w:r>
      <w:r w:rsidR="00E14BF0" w:rsidRPr="0092020A">
        <w:rPr>
          <w:rFonts w:ascii="HG丸ｺﾞｼｯｸM-PRO" w:eastAsia="HG丸ｺﾞｼｯｸM-PRO" w:hAnsi="HG丸ｺﾞｼｯｸM-PRO" w:hint="eastAsia"/>
          <w:sz w:val="24"/>
        </w:rPr>
        <w:t>単独世帯の高齢者の</w:t>
      </w:r>
      <w:r w:rsidR="00AA015C" w:rsidRPr="0092020A">
        <w:rPr>
          <w:rFonts w:ascii="HG丸ｺﾞｼｯｸM-PRO" w:eastAsia="HG丸ｺﾞｼｯｸM-PRO" w:hAnsi="HG丸ｺﾞｼｯｸM-PRO" w:hint="eastAsia"/>
          <w:sz w:val="24"/>
        </w:rPr>
        <w:t>増加</w:t>
      </w:r>
      <w:r w:rsidR="00E14BF0" w:rsidRPr="0092020A">
        <w:rPr>
          <w:rFonts w:ascii="HG丸ｺﾞｼｯｸM-PRO" w:eastAsia="HG丸ｺﾞｼｯｸM-PRO" w:hAnsi="HG丸ｺﾞｼｯｸM-PRO" w:hint="eastAsia"/>
          <w:sz w:val="24"/>
        </w:rPr>
        <w:t>が見込まれる中、成年後見制度の利用の必要性</w:t>
      </w:r>
      <w:r w:rsidR="00AA015C" w:rsidRPr="0092020A">
        <w:rPr>
          <w:rFonts w:ascii="HG丸ｺﾞｼｯｸM-PRO" w:eastAsia="HG丸ｺﾞｼｯｸM-PRO" w:hAnsi="HG丸ｺﾞｼｯｸM-PRO" w:hint="eastAsia"/>
          <w:sz w:val="24"/>
        </w:rPr>
        <w:t>が</w:t>
      </w:r>
      <w:r w:rsidR="00E14BF0" w:rsidRPr="0092020A">
        <w:rPr>
          <w:rFonts w:ascii="HG丸ｺﾞｼｯｸM-PRO" w:eastAsia="HG丸ｺﾞｼｯｸM-PRO" w:hAnsi="HG丸ｺﾞｼｯｸM-PRO" w:hint="eastAsia"/>
          <w:sz w:val="24"/>
        </w:rPr>
        <w:t>高まっていくことが見込まれる</w:t>
      </w:r>
      <w:r w:rsidR="00CC2227" w:rsidRPr="0092020A">
        <w:rPr>
          <w:rFonts w:ascii="HG丸ｺﾞｼｯｸM-PRO" w:eastAsia="HG丸ｺﾞｼｯｸM-PRO" w:hAnsi="HG丸ｺﾞｼｯｸM-PRO" w:hint="eastAsia"/>
          <w:sz w:val="24"/>
        </w:rPr>
        <w:t>ため、ニーズに対応</w:t>
      </w:r>
      <w:r w:rsidR="001216F3" w:rsidRPr="0092020A">
        <w:rPr>
          <w:rFonts w:ascii="HG丸ｺﾞｼｯｸM-PRO" w:eastAsia="HG丸ｺﾞｼｯｸM-PRO" w:hAnsi="HG丸ｺﾞｼｯｸM-PRO" w:hint="eastAsia"/>
          <w:sz w:val="24"/>
        </w:rPr>
        <w:t>でき</w:t>
      </w:r>
      <w:r w:rsidR="00CC2227" w:rsidRPr="0092020A">
        <w:rPr>
          <w:rFonts w:ascii="HG丸ｺﾞｼｯｸM-PRO" w:eastAsia="HG丸ｺﾞｼｯｸM-PRO" w:hAnsi="HG丸ｺﾞｼｯｸM-PRO" w:hint="eastAsia"/>
          <w:sz w:val="24"/>
        </w:rPr>
        <w:t>る</w:t>
      </w:r>
      <w:r w:rsidR="00AA015C" w:rsidRPr="0092020A">
        <w:rPr>
          <w:rFonts w:ascii="HG丸ｺﾞｼｯｸM-PRO" w:eastAsia="HG丸ｺﾞｼｯｸM-PRO" w:hAnsi="HG丸ｺﾞｼｯｸM-PRO" w:hint="eastAsia"/>
          <w:sz w:val="24"/>
        </w:rPr>
        <w:t>担い手の確保が求められます。</w:t>
      </w:r>
    </w:p>
    <w:p w:rsidR="002B5627" w:rsidRPr="0092020A" w:rsidRDefault="002B5627" w:rsidP="0092020A">
      <w:pPr>
        <w:pStyle w:val="11"/>
        <w:keepNext w:val="0"/>
        <w:spacing w:line="280" w:lineRule="exact"/>
        <w:ind w:left="750" w:hangingChars="300" w:hanging="750"/>
        <w:outlineLvl w:val="9"/>
        <w:rPr>
          <w:rStyle w:val="21"/>
          <w:rFonts w:ascii="HG丸ｺﾞｼｯｸM-PRO" w:eastAsia="HG丸ｺﾞｼｯｸM-PRO" w:hAnsi="HG丸ｺﾞｼｯｸM-PRO"/>
          <w:b w:val="0"/>
          <w:sz w:val="24"/>
          <w:szCs w:val="24"/>
        </w:rPr>
      </w:pPr>
    </w:p>
    <w:p w:rsidR="008F0067" w:rsidRPr="0092020A" w:rsidRDefault="008F0067" w:rsidP="008F0067">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（１０）再犯防止を取り巻く状況</w:t>
      </w:r>
    </w:p>
    <w:p w:rsidR="008F0067" w:rsidRPr="0050189D" w:rsidRDefault="0050189D" w:rsidP="0050189D">
      <w:pPr>
        <w:ind w:leftChars="200" w:left="420"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令</w:t>
      </w:r>
      <w:r w:rsidRPr="0050189D">
        <w:rPr>
          <w:rFonts w:ascii="HG丸ｺﾞｼｯｸM-PRO" w:eastAsia="HG丸ｺﾞｼｯｸM-PRO" w:hAnsi="HG丸ｺﾞｼｯｸM-PRO" w:hint="eastAsia"/>
          <w:color w:val="FF0000"/>
          <w:sz w:val="24"/>
        </w:rPr>
        <w:t>わ</w:t>
      </w:r>
      <w:r w:rsidR="00825EFF" w:rsidRPr="0050189D">
        <w:rPr>
          <w:rFonts w:ascii="HG丸ｺﾞｼｯｸM-PRO" w:eastAsia="HG丸ｺﾞｼｯｸM-PRO" w:hAnsi="HG丸ｺﾞｼｯｸM-PRO" w:hint="eastAsia"/>
          <w:color w:val="FF0000"/>
          <w:sz w:val="24"/>
        </w:rPr>
        <w:t>がん</w:t>
      </w:r>
      <w:r w:rsidRPr="0050189D">
        <w:rPr>
          <w:rFonts w:ascii="HG丸ｺﾞｼｯｸM-PRO" w:eastAsia="HG丸ｺﾞｼｯｸM-PRO" w:hAnsi="HG丸ｺﾞｼｯｸM-PRO" w:hint="eastAsia"/>
          <w:color w:val="FF0000"/>
          <w:sz w:val="24"/>
        </w:rPr>
        <w:t>ねん</w:t>
      </w:r>
      <w:r w:rsidR="008F0067" w:rsidRPr="0092020A">
        <w:rPr>
          <w:rFonts w:ascii="HG丸ｺﾞｼｯｸM-PRO" w:eastAsia="HG丸ｺﾞｼｯｸM-PRO" w:hAnsi="HG丸ｺﾞｼｯｸM-PRO" w:hint="eastAsia"/>
          <w:sz w:val="24"/>
        </w:rPr>
        <w:t>における愛知県の再犯者数は平成２６年と比較して減少しているものの、再犯率は</w:t>
      </w:r>
      <w:r w:rsidR="00D220C1" w:rsidRPr="0092020A">
        <w:rPr>
          <w:rFonts w:ascii="HG丸ｺﾞｼｯｸM-PRO" w:eastAsia="HG丸ｺﾞｼｯｸM-PRO" w:hAnsi="HG丸ｺﾞｼｯｸM-PRO" w:hint="eastAsia"/>
          <w:sz w:val="24"/>
        </w:rPr>
        <w:t>2.8</w:t>
      </w:r>
      <w:r>
        <w:rPr>
          <w:rFonts w:ascii="HG丸ｺﾞｼｯｸM-PRO" w:eastAsia="HG丸ｺﾞｼｯｸM-PRO" w:hAnsi="HG丸ｺﾞｼｯｸM-PRO" w:hint="eastAsia"/>
          <w:sz w:val="24"/>
        </w:rPr>
        <w:t>ポイント</w:t>
      </w:r>
      <w:r w:rsidR="008F0067" w:rsidRPr="0092020A">
        <w:rPr>
          <w:rFonts w:ascii="HG丸ｺﾞｼｯｸM-PRO" w:eastAsia="HG丸ｺﾞｼｯｸM-PRO" w:hAnsi="HG丸ｺﾞｼｯｸM-PRO" w:hint="eastAsia"/>
          <w:sz w:val="24"/>
        </w:rPr>
        <w:t>上昇し、</w:t>
      </w:r>
      <w:r w:rsidR="00D220C1" w:rsidRPr="0092020A">
        <w:rPr>
          <w:rFonts w:ascii="HG丸ｺﾞｼｯｸM-PRO" w:eastAsia="HG丸ｺﾞｼｯｸM-PRO" w:hAnsi="HG丸ｺﾞｼｯｸM-PRO" w:hint="eastAsia"/>
          <w:sz w:val="24"/>
        </w:rPr>
        <w:t>47.4</w:t>
      </w:r>
      <w:r w:rsidR="00987BF3" w:rsidRPr="0092020A">
        <w:rPr>
          <w:rFonts w:ascii="HG丸ｺﾞｼｯｸM-PRO" w:eastAsia="HG丸ｺﾞｼｯｸM-PRO" w:hAnsi="HG丸ｺﾞｼｯｸM-PRO" w:hint="eastAsia"/>
          <w:sz w:val="24"/>
        </w:rPr>
        <w:t>％となっています。犯罪をした人</w:t>
      </w:r>
      <w:r w:rsidR="008F0067" w:rsidRPr="0092020A">
        <w:rPr>
          <w:rFonts w:ascii="HG丸ｺﾞｼｯｸM-PRO" w:eastAsia="HG丸ｺﾞｼｯｸM-PRO" w:hAnsi="HG丸ｺﾞｼｯｸM-PRO" w:hint="eastAsia"/>
          <w:sz w:val="24"/>
        </w:rPr>
        <w:t>等は定職・住居を確</w:t>
      </w:r>
      <w:r w:rsidR="00DB4B3B" w:rsidRPr="0092020A">
        <w:rPr>
          <w:rFonts w:ascii="HG丸ｺﾞｼｯｸM-PRO" w:eastAsia="HG丸ｺﾞｼｯｸM-PRO" w:hAnsi="HG丸ｺﾞｼｯｸM-PRO" w:hint="eastAsia"/>
          <w:sz w:val="24"/>
        </w:rPr>
        <w:t>保できない等の理由により、社会的復帰が困難なことを踏まえ、社会や地域を構成する一員となるための</w:t>
      </w:r>
      <w:r w:rsidR="008F0067" w:rsidRPr="0092020A">
        <w:rPr>
          <w:rFonts w:ascii="HG丸ｺﾞｼｯｸM-PRO" w:eastAsia="HG丸ｺﾞｼｯｸM-PRO" w:hAnsi="HG丸ｺﾞｼｯｸM-PRO" w:hint="eastAsia"/>
          <w:sz w:val="24"/>
        </w:rPr>
        <w:t>支援</w:t>
      </w:r>
      <w:r w:rsidR="00ED1720" w:rsidRPr="0092020A">
        <w:rPr>
          <w:rFonts w:ascii="HG丸ｺﾞｼｯｸM-PRO" w:eastAsia="HG丸ｺﾞｼｯｸM-PRO" w:hAnsi="HG丸ｺﾞｼｯｸM-PRO" w:hint="eastAsia"/>
          <w:sz w:val="24"/>
        </w:rPr>
        <w:t>を</w:t>
      </w:r>
      <w:r w:rsidR="008F0067" w:rsidRPr="0092020A">
        <w:rPr>
          <w:rFonts w:ascii="HG丸ｺﾞｼｯｸM-PRO" w:eastAsia="HG丸ｺﾞｼｯｸM-PRO" w:hAnsi="HG丸ｺﾞｼｯｸM-PRO" w:hint="eastAsia"/>
          <w:sz w:val="24"/>
        </w:rPr>
        <w:t>する必要があります。</w:t>
      </w:r>
    </w:p>
    <w:p w:rsidR="008F0067" w:rsidRDefault="008F0067" w:rsidP="0092020A">
      <w:pPr>
        <w:ind w:right="760"/>
        <w:rPr>
          <w:rFonts w:ascii="HG丸ｺﾞｼｯｸM-PRO" w:eastAsia="HG丸ｺﾞｼｯｸM-PRO"/>
          <w:sz w:val="22"/>
        </w:rPr>
      </w:pPr>
    </w:p>
    <w:p w:rsidR="00682307" w:rsidRPr="004D6F68" w:rsidRDefault="00682307" w:rsidP="00682307">
      <w:pPr>
        <w:spacing w:line="320" w:lineRule="exact"/>
        <w:rPr>
          <w:rFonts w:ascii="HG丸ｺﾞｼｯｸM-PRO" w:eastAsia="HG丸ｺﾞｼｯｸM-PRO" w:hAnsi="HG丸ｺﾞｼｯｸM-PRO"/>
          <w:b/>
          <w:sz w:val="24"/>
        </w:rPr>
      </w:pPr>
      <w:r w:rsidRPr="004D6F68">
        <w:rPr>
          <w:rFonts w:ascii="HG丸ｺﾞｼｯｸM-PRO" w:eastAsia="HG丸ｺﾞｼｯｸM-PRO" w:hAnsi="HG丸ｺﾞｼｯｸM-PRO" w:hint="eastAsia"/>
          <w:b/>
          <w:sz w:val="24"/>
        </w:rPr>
        <w:t>１３ページ</w:t>
      </w:r>
    </w:p>
    <w:p w:rsidR="00682307" w:rsidRPr="004D6F68" w:rsidRDefault="00682307" w:rsidP="00682307">
      <w:pPr>
        <w:rPr>
          <w:rFonts w:ascii="HG丸ｺﾞｼｯｸM-PRO" w:eastAsia="HG丸ｺﾞｼｯｸM-PRO" w:hAnsi="HG丸ｺﾞｼｯｸM-PRO"/>
          <w:b/>
          <w:sz w:val="24"/>
        </w:rPr>
      </w:pPr>
      <w:r w:rsidRPr="004D6F68">
        <w:rPr>
          <w:rFonts w:ascii="HG丸ｺﾞｼｯｸM-PRO" w:eastAsia="HG丸ｺﾞｼｯｸM-PRO" w:hAnsi="HG丸ｺﾞｼｯｸM-PRO" w:hint="eastAsia"/>
          <w:b/>
          <w:sz w:val="24"/>
        </w:rPr>
        <w:t>２　アンケート調査からみる今後の課題</w:t>
      </w:r>
    </w:p>
    <w:p w:rsidR="00682307" w:rsidRPr="004D6F68" w:rsidRDefault="00682307" w:rsidP="00682307">
      <w:pPr>
        <w:rPr>
          <w:rFonts w:ascii="HG丸ｺﾞｼｯｸM-PRO" w:eastAsia="HG丸ｺﾞｼｯｸM-PRO" w:hAnsi="HG丸ｺﾞｼｯｸM-PRO"/>
          <w:b/>
          <w:sz w:val="24"/>
        </w:rPr>
      </w:pPr>
      <w:r w:rsidRPr="004D6F68">
        <w:rPr>
          <w:rFonts w:ascii="HG丸ｺﾞｼｯｸM-PRO" w:eastAsia="HG丸ｺﾞｼｯｸM-PRO" w:hAnsi="HG丸ｺﾞｼｯｸM-PRO" w:hint="eastAsia"/>
          <w:b/>
          <w:sz w:val="24"/>
        </w:rPr>
        <w:t>（１）地域福祉計画アンケート実施概要</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 xml:space="preserve">①趣旨　</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市民意識を数的に把握し、本計画へ反映するため実施</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②実施期間</w:t>
      </w:r>
      <w:r>
        <w:rPr>
          <w:rFonts w:ascii="HG丸ｺﾞｼｯｸM-PRO" w:eastAsia="HG丸ｺﾞｼｯｸM-PRO" w:hAnsi="HG丸ｺﾞｼｯｸM-PRO" w:hint="eastAsia"/>
          <w:sz w:val="24"/>
        </w:rPr>
        <w:t xml:space="preserve">　</w:t>
      </w:r>
      <w:r w:rsidRPr="00007CF4">
        <w:rPr>
          <w:rFonts w:ascii="HG丸ｺﾞｼｯｸM-PRO" w:eastAsia="HG丸ｺﾞｼｯｸM-PRO" w:hAnsi="HG丸ｺﾞｼｯｸM-PRO" w:hint="eastAsia"/>
          <w:color w:val="FF0000"/>
          <w:sz w:val="24"/>
        </w:rPr>
        <w:t>令わ</w:t>
      </w:r>
      <w:r w:rsidRPr="004D6F68">
        <w:rPr>
          <w:rFonts w:ascii="HG丸ｺﾞｼｯｸM-PRO" w:eastAsia="HG丸ｺﾞｼｯｸM-PRO" w:hAnsi="HG丸ｺﾞｼｯｸM-PRO" w:hint="eastAsia"/>
          <w:sz w:val="24"/>
        </w:rPr>
        <w:t>元年5月～7月</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③対象及び配布数</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 xml:space="preserve">市民　</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配布数　１，５００件　　抽出方法　満１８歳以上の市民から小学校区の人口を考慮し、無作為に抽出</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調査手法　郵送　　回収数５９２件　　回収率39.5％</w:t>
      </w:r>
    </w:p>
    <w:p w:rsidR="00682307" w:rsidRDefault="00682307" w:rsidP="00682307">
      <w:pPr>
        <w:rPr>
          <w:rFonts w:ascii="HG丸ｺﾞｼｯｸM-PRO" w:eastAsia="HG丸ｺﾞｼｯｸM-PRO" w:hAnsi="HG丸ｺﾞｼｯｸM-PRO"/>
          <w:sz w:val="24"/>
        </w:rPr>
      </w:pP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自治会長</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配布数　432件　　抽出方法　全ての自治会長</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調査手法　直接回収　　回収数</w:t>
      </w:r>
      <w:r>
        <w:rPr>
          <w:rFonts w:ascii="HG丸ｺﾞｼｯｸM-PRO" w:eastAsia="HG丸ｺﾞｼｯｸM-PRO" w:hAnsi="HG丸ｺﾞｼｯｸM-PRO" w:hint="eastAsia"/>
          <w:sz w:val="24"/>
        </w:rPr>
        <w:t>３</w:t>
      </w:r>
      <w:r w:rsidRPr="004D6F68">
        <w:rPr>
          <w:rFonts w:ascii="HG丸ｺﾞｼｯｸM-PRO" w:eastAsia="HG丸ｺﾞｼｯｸM-PRO" w:hAnsi="HG丸ｺﾞｼｯｸM-PRO" w:hint="eastAsia"/>
          <w:sz w:val="24"/>
        </w:rPr>
        <w:t xml:space="preserve">９２件　　</w:t>
      </w:r>
      <w:r w:rsidRPr="004D6F68">
        <w:rPr>
          <w:rFonts w:ascii="HG丸ｺﾞｼｯｸM-PRO" w:eastAsia="HG丸ｺﾞｼｯｸM-PRO" w:hAnsi="HG丸ｺﾞｼｯｸM-PRO" w:hint="eastAsia"/>
          <w:sz w:val="24"/>
        </w:rPr>
        <w:lastRenderedPageBreak/>
        <w:t>回収率90.7％</w:t>
      </w:r>
    </w:p>
    <w:p w:rsidR="00682307" w:rsidRDefault="00682307" w:rsidP="00682307">
      <w:pPr>
        <w:rPr>
          <w:rFonts w:ascii="HG丸ｺﾞｼｯｸM-PRO" w:eastAsia="HG丸ｺﾞｼｯｸM-PRO" w:hAnsi="HG丸ｺﾞｼｯｸM-PRO"/>
          <w:sz w:val="24"/>
        </w:rPr>
      </w:pPr>
    </w:p>
    <w:p w:rsidR="00682307"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民生委員児童委員</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配布数　５5０件　　抽出方法　全ての民生委員児童委員</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調査手法　直接回収　　回収数５38件　　回収率97.8％</w:t>
      </w:r>
    </w:p>
    <w:p w:rsidR="00682307" w:rsidRPr="004D6F68" w:rsidRDefault="00682307" w:rsidP="00682307">
      <w:pPr>
        <w:ind w:firstLineChars="100" w:firstLine="240"/>
        <w:rPr>
          <w:rFonts w:ascii="HG丸ｺﾞｼｯｸM-PRO" w:eastAsia="HG丸ｺﾞｼｯｸM-PRO" w:hAnsi="HG丸ｺﾞｼｯｸM-PRO"/>
          <w:sz w:val="24"/>
        </w:rPr>
      </w:pPr>
    </w:p>
    <w:p w:rsidR="00682307"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福祉・子ども関係事業所</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配布数　482件　　抽出方法　市内に登録のある事業所</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調査手法　郵送　　回収数296件　　回収率</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61.4％</w:t>
      </w:r>
    </w:p>
    <w:p w:rsidR="00682307" w:rsidRPr="004D6F68" w:rsidRDefault="00682307" w:rsidP="00682307">
      <w:pPr>
        <w:rPr>
          <w:rFonts w:ascii="HG丸ｺﾞｼｯｸM-PRO" w:eastAsia="HG丸ｺﾞｼｯｸM-PRO" w:hAnsi="HG丸ｺﾞｼｯｸM-PRO"/>
          <w:sz w:val="24"/>
        </w:rPr>
      </w:pP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注釈</w:t>
      </w:r>
    </w:p>
    <w:p w:rsidR="00682307"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事業所向けアンケート調査は今回初めての実施。</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事業所の内訳</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介護保険事業所（地域密着型）：</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71件　　介護保険事業所（地域密着型を除く）：166件</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障害者福祉サービス事業所：162件　　保育所：</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61件　　幼稚園：</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22件</w:t>
      </w:r>
    </w:p>
    <w:p w:rsidR="00682307" w:rsidRPr="004D6F68" w:rsidRDefault="00682307" w:rsidP="00682307">
      <w:pPr>
        <w:rPr>
          <w:rFonts w:ascii="HG丸ｺﾞｼｯｸM-PRO" w:eastAsia="HG丸ｺﾞｼｯｸM-PRO" w:hAnsi="HG丸ｺﾞｼｯｸM-PRO"/>
          <w:sz w:val="24"/>
        </w:rPr>
      </w:pPr>
    </w:p>
    <w:p w:rsidR="00682307" w:rsidRPr="004D6F68" w:rsidRDefault="00682307" w:rsidP="00682307">
      <w:pPr>
        <w:spacing w:line="160" w:lineRule="exact"/>
        <w:rPr>
          <w:rFonts w:ascii="HG丸ｺﾞｼｯｸM-PRO" w:eastAsia="HG丸ｺﾞｼｯｸM-PRO" w:hAnsi="HG丸ｺﾞｼｯｸM-PRO"/>
          <w:sz w:val="24"/>
        </w:rPr>
      </w:pP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④主な新設質問項目</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現在の相談体制が充足しているかについて</w:t>
      </w:r>
      <w:r>
        <w:rPr>
          <w:rFonts w:ascii="HG丸ｺﾞｼｯｸM-PRO" w:eastAsia="HG丸ｺﾞｼｯｸM-PRO" w:hAnsi="HG丸ｺﾞｼｯｸM-PRO" w:hint="eastAsia"/>
          <w:sz w:val="24"/>
        </w:rPr>
        <w:t xml:space="preserve">  </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成年後見制度の認知度、市民後見人養成について</w:t>
      </w:r>
      <w:r>
        <w:rPr>
          <w:rFonts w:ascii="HG丸ｺﾞｼｯｸM-PRO" w:eastAsia="HG丸ｺﾞｼｯｸM-PRO" w:hAnsi="HG丸ｺﾞｼｯｸM-PRO" w:hint="eastAsia"/>
          <w:sz w:val="24"/>
        </w:rPr>
        <w:t xml:space="preserve">  </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地域住民による支え合い活動を進めるにあたっての課題等について</w:t>
      </w:r>
      <w:r>
        <w:rPr>
          <w:rFonts w:ascii="HG丸ｺﾞｼｯｸM-PRO" w:eastAsia="HG丸ｺﾞｼｯｸM-PRO" w:hAnsi="HG丸ｺﾞｼｯｸM-PRO" w:hint="eastAsia"/>
          <w:sz w:val="24"/>
        </w:rPr>
        <w:t xml:space="preserve">  </w:t>
      </w:r>
    </w:p>
    <w:p w:rsidR="00682307" w:rsidRPr="004D6F68" w:rsidRDefault="00682307" w:rsidP="00682307">
      <w:pPr>
        <w:ind w:left="10800" w:hangingChars="4500" w:hanging="10800"/>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地域等との連携について　　など</w:t>
      </w:r>
    </w:p>
    <w:p w:rsidR="00682307" w:rsidRDefault="00682307" w:rsidP="00682307">
      <w:pPr>
        <w:rPr>
          <w:rFonts w:ascii="HG丸ｺﾞｼｯｸM-PRO" w:eastAsia="HG丸ｺﾞｼｯｸM-PRO" w:hAnsi="HG丸ｺﾞｼｯｸM-PRO"/>
          <w:sz w:val="24"/>
        </w:rPr>
      </w:pPr>
    </w:p>
    <w:p w:rsidR="00682307" w:rsidRDefault="00682307" w:rsidP="00682307">
      <w:pPr>
        <w:rPr>
          <w:rFonts w:ascii="HG丸ｺﾞｼｯｸM-PRO" w:eastAsia="HG丸ｺﾞｼｯｸM-PRO" w:hAnsi="HG丸ｺﾞｼｯｸM-PRO"/>
          <w:sz w:val="24"/>
        </w:rPr>
      </w:pPr>
    </w:p>
    <w:p w:rsidR="00682307" w:rsidRPr="004D6F68" w:rsidRDefault="00682307" w:rsidP="00682307">
      <w:pPr>
        <w:rPr>
          <w:rFonts w:ascii="HG丸ｺﾞｼｯｸM-PRO" w:eastAsia="HG丸ｺﾞｼｯｸM-PRO" w:hAnsi="HG丸ｺﾞｼｯｸM-PRO"/>
          <w:b/>
          <w:sz w:val="24"/>
        </w:rPr>
      </w:pPr>
      <w:r w:rsidRPr="004D6F68">
        <w:rPr>
          <w:rFonts w:ascii="HG丸ｺﾞｼｯｸM-PRO" w:eastAsia="HG丸ｺﾞｼｯｸM-PRO" w:hAnsi="HG丸ｺﾞｼｯｸM-PRO" w:hint="eastAsia"/>
          <w:b/>
          <w:sz w:val="24"/>
        </w:rPr>
        <w:t>１４ページ</w:t>
      </w:r>
    </w:p>
    <w:p w:rsidR="00682307" w:rsidRPr="004D6F68" w:rsidRDefault="00682307" w:rsidP="00682307">
      <w:pPr>
        <w:rPr>
          <w:rFonts w:ascii="HG丸ｺﾞｼｯｸM-PRO" w:eastAsia="HG丸ｺﾞｼｯｸM-PRO" w:hAnsi="HG丸ｺﾞｼｯｸM-PRO"/>
          <w:b/>
          <w:sz w:val="24"/>
        </w:rPr>
      </w:pPr>
      <w:r w:rsidRPr="004D6F68">
        <w:rPr>
          <w:rFonts w:ascii="HG丸ｺﾞｼｯｸM-PRO" w:eastAsia="HG丸ｺﾞｼｯｸM-PRO" w:hAnsi="HG丸ｺﾞｼｯｸM-PRO" w:hint="eastAsia"/>
          <w:b/>
          <w:sz w:val="24"/>
        </w:rPr>
        <w:t>（２）アンケート結果の概要</w:t>
      </w:r>
    </w:p>
    <w:p w:rsidR="00682307" w:rsidRPr="004D6F68" w:rsidRDefault="00682307" w:rsidP="0068230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１　</w:t>
      </w:r>
      <w:r w:rsidRPr="004D6F68">
        <w:rPr>
          <w:rFonts w:ascii="HG丸ｺﾞｼｯｸM-PRO" w:eastAsia="HG丸ｺﾞｼｯｸM-PRO" w:hAnsi="HG丸ｺﾞｼｯｸM-PRO" w:hint="eastAsia"/>
          <w:color w:val="000000" w:themeColor="text1"/>
          <w:sz w:val="24"/>
        </w:rPr>
        <w:t>近所づきあいの程度について</w:t>
      </w:r>
    </w:p>
    <w:p w:rsidR="00682307" w:rsidRPr="004D6F68" w:rsidRDefault="00682307" w:rsidP="00682307">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あなたはどのような近所づきあいをしていますか。</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全体の16.8％が「近所づきあいはほとんどしていない」と回答。</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60歳代、70歳代もそれぞれ6.4％、7.1％が「近所づきあいはほとんどしていない」と回答。</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一人暮らしの「近所づきあいはほとんどしていない」は36.8％と最も高い割合。</w:t>
      </w:r>
    </w:p>
    <w:p w:rsidR="00682307" w:rsidRPr="004D6F68" w:rsidRDefault="00682307" w:rsidP="00682307">
      <w:pPr>
        <w:spacing w:line="120" w:lineRule="exact"/>
        <w:jc w:val="left"/>
        <w:rPr>
          <w:rFonts w:ascii="HG丸ｺﾞｼｯｸM-PRO" w:eastAsia="HG丸ｺﾞｼｯｸM-PRO" w:hAnsi="HG丸ｺﾞｼｯｸM-PRO"/>
          <w:color w:val="000000" w:themeColor="text1"/>
          <w:sz w:val="24"/>
          <w:u w:val="single"/>
        </w:rPr>
      </w:pPr>
    </w:p>
    <w:p w:rsidR="00682307" w:rsidRPr="004D6F68" w:rsidRDefault="00682307" w:rsidP="00682307">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あまり近所づきあいをしていない理由は何ですか。（複数回答可）</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最も多かった理由は60.5％の「仕事などで家にいないことが多いから」。</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次いで「近所の人と知り合う機会が少ないから」が多く、42.1％が回答した。</w:t>
      </w:r>
    </w:p>
    <w:p w:rsidR="00682307" w:rsidRPr="004D6F68" w:rsidRDefault="00682307" w:rsidP="00682307">
      <w:pPr>
        <w:jc w:val="left"/>
        <w:rPr>
          <w:rFonts w:ascii="HG丸ｺﾞｼｯｸM-PRO" w:eastAsia="HG丸ｺﾞｼｯｸM-PRO" w:hAnsi="HG丸ｺﾞｼｯｸM-PRO"/>
          <w:color w:val="000000" w:themeColor="text1"/>
          <w:sz w:val="24"/>
        </w:rPr>
      </w:pPr>
    </w:p>
    <w:p w:rsidR="00682307" w:rsidRPr="004D6F68" w:rsidRDefault="00682307" w:rsidP="0068230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２　</w:t>
      </w:r>
      <w:r w:rsidRPr="004D6F68">
        <w:rPr>
          <w:rFonts w:ascii="HG丸ｺﾞｼｯｸM-PRO" w:eastAsia="HG丸ｺﾞｼｯｸM-PRO" w:hAnsi="HG丸ｺﾞｼｯｸM-PRO" w:hint="eastAsia"/>
          <w:color w:val="000000" w:themeColor="text1"/>
          <w:sz w:val="24"/>
        </w:rPr>
        <w:t>悩みの相談先、相談支援体制について</w:t>
      </w:r>
    </w:p>
    <w:p w:rsidR="00682307" w:rsidRPr="004D6F68" w:rsidRDefault="00682307" w:rsidP="00682307">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悩みや不安について、あなたはどこ（誰）に相談していますか。（複数回答可）</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最も多い回答は、「家族・親族」であり、70.1％が回答。</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「相談はしない」と回答した人が11.0％、「市役所・窓口センター」は5.6％、「地域包括支援センター」は3.0％。</w:t>
      </w:r>
    </w:p>
    <w:p w:rsidR="00682307" w:rsidRPr="004D6F68" w:rsidRDefault="00682307" w:rsidP="00682307">
      <w:pPr>
        <w:spacing w:line="120" w:lineRule="exact"/>
        <w:ind w:left="960" w:hangingChars="400" w:hanging="960"/>
        <w:jc w:val="left"/>
        <w:rPr>
          <w:rFonts w:ascii="HG丸ｺﾞｼｯｸM-PRO" w:eastAsia="HG丸ｺﾞｼｯｸM-PRO" w:hAnsi="HG丸ｺﾞｼｯｸM-PRO"/>
          <w:color w:val="000000" w:themeColor="text1"/>
          <w:sz w:val="24"/>
          <w:u w:val="single"/>
        </w:rPr>
      </w:pPr>
    </w:p>
    <w:p w:rsidR="00682307" w:rsidRPr="004D6F68" w:rsidRDefault="00682307" w:rsidP="00682307">
      <w:pPr>
        <w:ind w:left="960" w:hangingChars="400" w:hanging="960"/>
        <w:jc w:val="left"/>
        <w:rPr>
          <w:rFonts w:ascii="HG丸ｺﾞｼｯｸM-PRO" w:eastAsia="HG丸ｺﾞｼｯｸM-PRO" w:hAnsi="HG丸ｺﾞｼｯｸM-PRO"/>
          <w:color w:val="000000" w:themeColor="text1"/>
          <w:sz w:val="24"/>
          <w:u w:val="single"/>
        </w:rPr>
      </w:pPr>
      <w:r>
        <w:rPr>
          <w:rFonts w:ascii="HG丸ｺﾞｼｯｸM-PRO" w:eastAsia="HG丸ｺﾞｼｯｸM-PRO" w:hAnsi="HG丸ｺﾞｼｯｸM-PRO" w:hint="eastAsia"/>
          <w:color w:val="000000" w:themeColor="text1"/>
          <w:sz w:val="24"/>
          <w:u w:val="single"/>
        </w:rPr>
        <w:t>問　あなたは現在の相談支援体制は</w:t>
      </w:r>
      <w:r w:rsidRPr="00C57F70">
        <w:rPr>
          <w:rFonts w:ascii="HG丸ｺﾞｼｯｸM-PRO" w:eastAsia="HG丸ｺﾞｼｯｸM-PRO" w:hAnsi="HG丸ｺﾞｼｯｸM-PRO" w:hint="eastAsia"/>
          <w:color w:val="FF0000"/>
          <w:sz w:val="24"/>
          <w:u w:val="single"/>
        </w:rPr>
        <w:t>じゅうぶん</w:t>
      </w:r>
      <w:r w:rsidRPr="004D6F68">
        <w:rPr>
          <w:rFonts w:ascii="HG丸ｺﾞｼｯｸM-PRO" w:eastAsia="HG丸ｺﾞｼｯｸM-PRO" w:hAnsi="HG丸ｺﾞｼｯｸM-PRO" w:hint="eastAsia"/>
          <w:color w:val="000000" w:themeColor="text1"/>
          <w:sz w:val="24"/>
          <w:u w:val="single"/>
        </w:rPr>
        <w:t>だと思いますか。</w:t>
      </w:r>
    </w:p>
    <w:p w:rsidR="00682307" w:rsidRPr="004D6F68" w:rsidRDefault="00682307" w:rsidP="00682307">
      <w:pPr>
        <w:ind w:left="960" w:hangingChars="400" w:hanging="96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「分からない」が最も多く、64.7％。次いで「足りないと思う」が18.2％。</w:t>
      </w:r>
    </w:p>
    <w:p w:rsidR="00682307" w:rsidRPr="004D6F68" w:rsidRDefault="00682307" w:rsidP="00682307">
      <w:pPr>
        <w:spacing w:line="120" w:lineRule="exact"/>
        <w:ind w:left="960" w:hangingChars="400" w:hanging="960"/>
        <w:jc w:val="left"/>
        <w:rPr>
          <w:rFonts w:ascii="HG丸ｺﾞｼｯｸM-PRO" w:eastAsia="HG丸ｺﾞｼｯｸM-PRO" w:hAnsi="HG丸ｺﾞｼｯｸM-PRO"/>
          <w:color w:val="000000" w:themeColor="text1"/>
          <w:sz w:val="24"/>
        </w:rPr>
      </w:pPr>
    </w:p>
    <w:p w:rsidR="00682307" w:rsidRPr="004D6F68" w:rsidRDefault="00682307" w:rsidP="00682307">
      <w:pPr>
        <w:ind w:left="960" w:hangingChars="400" w:hanging="960"/>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lastRenderedPageBreak/>
        <w:t>問　どのようなことが足りないと思いますか。（複数回答可）</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「どこに相談したらよいか分からない」が最も多く55.6％。次いで「気軽に相談できる場所や人が身近にいない」で53.7％の回答。</w:t>
      </w:r>
    </w:p>
    <w:p w:rsidR="00682307" w:rsidRPr="004D6F68" w:rsidRDefault="00682307" w:rsidP="00682307">
      <w:pPr>
        <w:ind w:left="960" w:hangingChars="400" w:hanging="960"/>
        <w:jc w:val="left"/>
        <w:rPr>
          <w:rFonts w:ascii="HG丸ｺﾞｼｯｸM-PRO" w:eastAsia="HG丸ｺﾞｼｯｸM-PRO" w:hAnsi="HG丸ｺﾞｼｯｸM-PRO"/>
          <w:color w:val="000000" w:themeColor="text1"/>
          <w:sz w:val="24"/>
        </w:rPr>
      </w:pPr>
    </w:p>
    <w:p w:rsidR="00682307" w:rsidRPr="004D6F68" w:rsidRDefault="00682307" w:rsidP="00682307">
      <w:pPr>
        <w:ind w:left="960" w:hangingChars="400" w:hanging="96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３　</w:t>
      </w:r>
      <w:r w:rsidRPr="004D6F68">
        <w:rPr>
          <w:rFonts w:ascii="HG丸ｺﾞｼｯｸM-PRO" w:eastAsia="HG丸ｺﾞｼｯｸM-PRO" w:hAnsi="HG丸ｺﾞｼｯｸM-PRO" w:hint="eastAsia"/>
          <w:color w:val="000000" w:themeColor="text1"/>
          <w:sz w:val="24"/>
        </w:rPr>
        <w:t>地域での支え合い活動について</w:t>
      </w:r>
    </w:p>
    <w:p w:rsidR="00682307" w:rsidRPr="004D6F68" w:rsidRDefault="00682307" w:rsidP="00682307">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あなたのお住まいの地域で、地域住民による地域の支え合い活動を進めるにあたっての課題は何ですか。（複数回答可）</w:t>
      </w:r>
    </w:p>
    <w:p w:rsidR="00682307" w:rsidRPr="004D6F68" w:rsidRDefault="00682307" w:rsidP="00682307">
      <w:pPr>
        <w:ind w:left="240" w:hangingChars="100" w:hanging="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 xml:space="preserve">　「地域福祉活動に関わる人が少ない」と答えた民生委員児童委員が44.2％、自治会長で59.7％。</w:t>
      </w:r>
    </w:p>
    <w:p w:rsidR="00682307" w:rsidRPr="004D6F68" w:rsidRDefault="00682307" w:rsidP="00682307">
      <w:pPr>
        <w:ind w:left="240" w:hangingChars="100" w:hanging="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 xml:space="preserve">　「地域福祉に無関心な人が多い」と答えた民生委員児童委員が39.2％、自治会長で52.8％。</w:t>
      </w:r>
    </w:p>
    <w:p w:rsidR="00682307" w:rsidRPr="004D6F68" w:rsidRDefault="00682307" w:rsidP="00682307">
      <w:pPr>
        <w:spacing w:line="120" w:lineRule="exact"/>
        <w:ind w:left="240" w:hangingChars="100" w:hanging="240"/>
        <w:jc w:val="left"/>
        <w:rPr>
          <w:rFonts w:ascii="HG丸ｺﾞｼｯｸM-PRO" w:eastAsia="HG丸ｺﾞｼｯｸM-PRO" w:hAnsi="HG丸ｺﾞｼｯｸM-PRO"/>
          <w:color w:val="000000" w:themeColor="text1"/>
          <w:sz w:val="24"/>
        </w:rPr>
      </w:pPr>
    </w:p>
    <w:p w:rsidR="00682307" w:rsidRPr="004D6F68" w:rsidRDefault="00682307" w:rsidP="00682307">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地域住民が地域の支え合い活動を推進するためにあなたが必要だと考えることは何ですか。（複数回答可）</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民生委員児童委員、自治会長ともに「活動の担い手となる人材育成」が最多。（民生委員児童委員：55.0％　自治会長：63.3％）</w:t>
      </w:r>
    </w:p>
    <w:p w:rsidR="00682307" w:rsidRPr="004D6F68" w:rsidRDefault="00682307" w:rsidP="00682307">
      <w:pPr>
        <w:spacing w:line="120" w:lineRule="exact"/>
        <w:ind w:firstLineChars="200" w:firstLine="480"/>
        <w:jc w:val="left"/>
        <w:rPr>
          <w:rFonts w:ascii="HG丸ｺﾞｼｯｸM-PRO" w:eastAsia="HG丸ｺﾞｼｯｸM-PRO" w:hAnsi="HG丸ｺﾞｼｯｸM-PRO"/>
          <w:color w:val="000000" w:themeColor="text1"/>
          <w:sz w:val="24"/>
        </w:rPr>
      </w:pPr>
    </w:p>
    <w:p w:rsidR="00682307" w:rsidRPr="004D6F68" w:rsidRDefault="00682307" w:rsidP="00682307">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地域住民がお互いに助け合う福祉を進めるため、行政は何に取り組むべきとお考えですか。（複数回答可）</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 xml:space="preserve">　「様々な人々が気軽に集える居場所づくりを支援する」が最多（28.4％）。</w:t>
      </w:r>
    </w:p>
    <w:p w:rsidR="00682307" w:rsidRPr="004D6F68" w:rsidRDefault="00682307" w:rsidP="00682307">
      <w:pPr>
        <w:spacing w:line="120" w:lineRule="exact"/>
        <w:jc w:val="left"/>
        <w:rPr>
          <w:rFonts w:ascii="HG丸ｺﾞｼｯｸM-PRO" w:eastAsia="HG丸ｺﾞｼｯｸM-PRO" w:hAnsi="HG丸ｺﾞｼｯｸM-PRO"/>
          <w:color w:val="000000" w:themeColor="text1"/>
          <w:sz w:val="24"/>
        </w:rPr>
      </w:pPr>
    </w:p>
    <w:p w:rsidR="00682307" w:rsidRPr="004D6F68" w:rsidRDefault="00682307" w:rsidP="00682307">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今後、ボランティア団体の活動やNPO活動に参加したくない理由は何ですか。（複数回答可）</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「仕事や家事、育児が忙しくて時間が取れない」の回答が44.3％。</w:t>
      </w:r>
    </w:p>
    <w:p w:rsidR="00682307" w:rsidRPr="004D6F68" w:rsidRDefault="00682307" w:rsidP="00682307">
      <w:pPr>
        <w:ind w:left="240" w:hangingChars="100" w:hanging="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次いで、「健康などに不安がある（35.9％）」、「活動内容がよくわからない、よく知らない（32.1％）」。</w:t>
      </w:r>
    </w:p>
    <w:p w:rsidR="00682307" w:rsidRPr="004D6F68" w:rsidRDefault="00682307" w:rsidP="00682307">
      <w:pPr>
        <w:ind w:left="240" w:hangingChars="100" w:hanging="240"/>
        <w:jc w:val="left"/>
        <w:rPr>
          <w:rFonts w:ascii="HG丸ｺﾞｼｯｸM-PRO" w:eastAsia="HG丸ｺﾞｼｯｸM-PRO" w:hAnsi="HG丸ｺﾞｼｯｸM-PRO"/>
          <w:color w:val="000000" w:themeColor="text1"/>
          <w:sz w:val="24"/>
        </w:rPr>
      </w:pPr>
    </w:p>
    <w:p w:rsidR="00682307" w:rsidRPr="004D6F68" w:rsidRDefault="00682307" w:rsidP="00682307">
      <w:pPr>
        <w:ind w:left="240" w:hangingChars="100" w:hanging="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１５ページ</w:t>
      </w:r>
    </w:p>
    <w:p w:rsidR="00682307" w:rsidRPr="004D6F68" w:rsidRDefault="00682307" w:rsidP="00682307">
      <w:pPr>
        <w:ind w:left="24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４　</w:t>
      </w:r>
      <w:r w:rsidRPr="004D6F68">
        <w:rPr>
          <w:rFonts w:ascii="HG丸ｺﾞｼｯｸM-PRO" w:eastAsia="HG丸ｺﾞｼｯｸM-PRO" w:hAnsi="HG丸ｺﾞｼｯｸM-PRO" w:hint="eastAsia"/>
          <w:color w:val="000000" w:themeColor="text1"/>
          <w:sz w:val="24"/>
        </w:rPr>
        <w:t>地域での組織団体間の連携について</w:t>
      </w:r>
    </w:p>
    <w:p w:rsidR="00682307" w:rsidRPr="004D6F68" w:rsidRDefault="00682307" w:rsidP="00682307">
      <w:pPr>
        <w:ind w:left="240" w:hangingChars="100" w:hanging="240"/>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他の組織団体と連携するうえで困っていることは何ですか。（複数回答可）</w:t>
      </w:r>
    </w:p>
    <w:p w:rsidR="00682307" w:rsidRPr="004D6F68" w:rsidRDefault="00682307" w:rsidP="00682307">
      <w:pPr>
        <w:ind w:left="240" w:hangingChars="100" w:hanging="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 xml:space="preserve">　【民生委員児童委員・自治会長】　民生委員児童委員の最多回答は「組織団体の人と出会う機会がない」。（民生委員児童委員：34.8％　自治会長：33.4％）</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自治会長の最多回答は「組織団体と連携の仲介・調整をしてもらえる人がいない」。（民生委員児童委員：17.1％　自治会長：34.2％）</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【福祉・子ども関係事業所】　「職員の負担が大きく連携まで手が回らない」が最多（57.4％）。次いで、「地域の諸団体等の人と出会う機会がない」が多く、39.5％が回答し、「地域の諸団体等と連携の仲介・調整をしてもらえる人がいない」の回答も27.0％。</w:t>
      </w:r>
    </w:p>
    <w:p w:rsidR="00682307" w:rsidRPr="004D6F68" w:rsidRDefault="00682307" w:rsidP="00682307">
      <w:pPr>
        <w:ind w:left="720" w:hangingChars="300" w:hanging="720"/>
        <w:jc w:val="left"/>
        <w:rPr>
          <w:rFonts w:ascii="HG丸ｺﾞｼｯｸM-PRO" w:eastAsia="HG丸ｺﾞｼｯｸM-PRO" w:hAnsi="HG丸ｺﾞｼｯｸM-PRO"/>
          <w:color w:val="000000" w:themeColor="text1"/>
          <w:sz w:val="24"/>
        </w:rPr>
      </w:pPr>
    </w:p>
    <w:p w:rsidR="00682307" w:rsidRPr="004D6F68" w:rsidRDefault="00682307" w:rsidP="00682307">
      <w:pPr>
        <w:ind w:left="720" w:hangingChars="300" w:hanging="7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５　</w:t>
      </w:r>
      <w:r w:rsidRPr="004D6F68">
        <w:rPr>
          <w:rFonts w:ascii="HG丸ｺﾞｼｯｸM-PRO" w:eastAsia="HG丸ｺﾞｼｯｸM-PRO" w:hAnsi="HG丸ｺﾞｼｯｸM-PRO" w:hint="eastAsia"/>
          <w:color w:val="000000" w:themeColor="text1"/>
          <w:sz w:val="24"/>
        </w:rPr>
        <w:t>避難行動要支援者への支援について</w:t>
      </w:r>
    </w:p>
    <w:p w:rsidR="00682307" w:rsidRPr="00C57F70" w:rsidRDefault="00682307" w:rsidP="00682307">
      <w:pPr>
        <w:ind w:left="720" w:hangingChars="300" w:hanging="7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u w:val="single"/>
        </w:rPr>
        <w:t>問　あなたは災害時に、近隣にお住まいの避難行動要支援者の</w:t>
      </w:r>
      <w:r w:rsidRPr="00C57F70">
        <w:rPr>
          <w:rFonts w:ascii="HG丸ｺﾞｼｯｸM-PRO" w:eastAsia="HG丸ｺﾞｼｯｸM-PRO" w:hAnsi="HG丸ｺﾞｼｯｸM-PRO" w:hint="eastAsia"/>
          <w:color w:val="FF0000"/>
          <w:sz w:val="24"/>
          <w:u w:val="single"/>
        </w:rPr>
        <w:t>かた</w:t>
      </w:r>
      <w:r w:rsidRPr="004D6F68">
        <w:rPr>
          <w:rFonts w:ascii="HG丸ｺﾞｼｯｸM-PRO" w:eastAsia="HG丸ｺﾞｼｯｸM-PRO" w:hAnsi="HG丸ｺﾞｼｯｸM-PRO" w:hint="eastAsia"/>
          <w:color w:val="000000" w:themeColor="text1"/>
          <w:sz w:val="24"/>
          <w:u w:val="single"/>
        </w:rPr>
        <w:t>に対して、手助けすることができますか。</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「手助けできるかどうか不安である」が最多で55.9％。また、16.4％の人が「手助けできない」と回答。</w:t>
      </w:r>
    </w:p>
    <w:p w:rsidR="00682307" w:rsidRPr="004D6F68" w:rsidRDefault="00682307" w:rsidP="00682307">
      <w:pPr>
        <w:spacing w:line="120" w:lineRule="exact"/>
        <w:jc w:val="left"/>
        <w:rPr>
          <w:rFonts w:ascii="HG丸ｺﾞｼｯｸM-PRO" w:eastAsia="HG丸ｺﾞｼｯｸM-PRO" w:hAnsi="HG丸ｺﾞｼｯｸM-PRO"/>
          <w:color w:val="000000" w:themeColor="text1"/>
          <w:sz w:val="24"/>
        </w:rPr>
      </w:pPr>
    </w:p>
    <w:p w:rsidR="00682307" w:rsidRPr="004D6F68" w:rsidRDefault="00682307" w:rsidP="00682307">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それはどういった理由からですか。（複数回答可）</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最多の回答は、「近隣に避難行動要支援者がいるか知らないから（48.8％）」。</w:t>
      </w:r>
    </w:p>
    <w:p w:rsidR="00682307" w:rsidRPr="004D6F68" w:rsidRDefault="00682307" w:rsidP="00682307">
      <w:pPr>
        <w:spacing w:line="120" w:lineRule="exact"/>
        <w:jc w:val="left"/>
        <w:rPr>
          <w:rFonts w:ascii="HG丸ｺﾞｼｯｸM-PRO" w:eastAsia="HG丸ｺﾞｼｯｸM-PRO" w:hAnsi="HG丸ｺﾞｼｯｸM-PRO"/>
          <w:color w:val="000000" w:themeColor="text1"/>
          <w:sz w:val="24"/>
        </w:rPr>
      </w:pPr>
    </w:p>
    <w:p w:rsidR="00682307" w:rsidRPr="004D6F68" w:rsidRDefault="00682307" w:rsidP="00682307">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避難行動要支援者支援事業を行ううえでの困りごとはありますか。（複数回答可）</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 xml:space="preserve">　【民生委員児童委員・自治会長】民生委員児童委員・自治会長のどちらも「台帳を活用した具体的な取り組み方法が分からない」が最多。（民生委員児童委員：29.9％　自治会長：32.9％）また、「活動の担い手が不足しており、対応ができない」についても民生委員児童委員の23.2％、自治会長の28.8％が回答した。</w:t>
      </w:r>
    </w:p>
    <w:p w:rsidR="00682307" w:rsidRPr="004D6F68" w:rsidRDefault="00682307" w:rsidP="00682307">
      <w:pPr>
        <w:ind w:left="720" w:hangingChars="300" w:hanging="720"/>
        <w:jc w:val="left"/>
        <w:rPr>
          <w:rFonts w:ascii="HG丸ｺﾞｼｯｸM-PRO" w:eastAsia="HG丸ｺﾞｼｯｸM-PRO" w:hAnsi="HG丸ｺﾞｼｯｸM-PRO"/>
          <w:color w:val="000000" w:themeColor="text1"/>
          <w:sz w:val="24"/>
        </w:rPr>
      </w:pPr>
    </w:p>
    <w:p w:rsidR="00682307" w:rsidRPr="004D6F68" w:rsidRDefault="00682307" w:rsidP="00682307">
      <w:pPr>
        <w:ind w:left="720" w:hangingChars="300" w:hanging="7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６　</w:t>
      </w:r>
      <w:r w:rsidRPr="004D6F68">
        <w:rPr>
          <w:rFonts w:ascii="HG丸ｺﾞｼｯｸM-PRO" w:eastAsia="HG丸ｺﾞｼｯｸM-PRO" w:hAnsi="HG丸ｺﾞｼｯｸM-PRO" w:hint="eastAsia"/>
          <w:color w:val="000000" w:themeColor="text1"/>
          <w:sz w:val="24"/>
        </w:rPr>
        <w:t>成年後見制度について</w:t>
      </w:r>
    </w:p>
    <w:p w:rsidR="00682307" w:rsidRPr="004D6F68" w:rsidRDefault="00682307" w:rsidP="00682307">
      <w:pPr>
        <w:rPr>
          <w:rFonts w:ascii="HG丸ｺﾞｼｯｸM-PRO" w:eastAsia="HG丸ｺﾞｼｯｸM-PRO" w:hAnsi="HG丸ｺﾞｼｯｸM-PRO"/>
          <w:sz w:val="24"/>
          <w:u w:val="single"/>
        </w:rPr>
      </w:pPr>
      <w:r w:rsidRPr="004D6F68">
        <w:rPr>
          <w:rFonts w:ascii="HG丸ｺﾞｼｯｸM-PRO" w:eastAsia="HG丸ｺﾞｼｯｸM-PRO" w:hAnsi="HG丸ｺﾞｼｯｸM-PRO" w:hint="eastAsia"/>
          <w:sz w:val="24"/>
          <w:u w:val="single"/>
        </w:rPr>
        <w:t>問　成年後見制度についてどのような印象を持っていますか。（複数回答可）</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 xml:space="preserve">　【市民】　「不正が行われないか不安」と回答した人が44.7％で最も多かった。次いで、「どうやって利用の手続をしたらよいか分からない」と回答した人が31.3％。</w:t>
      </w: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 xml:space="preserve">　【民生委員児童委員・自治会長】　民生委員児童委員・自治会長のどちらも「制度を利用することで、本人の権利擁護に繋がると考えている」の回答が最多。（民生委員児童委員、自治会長ともに43.1％）</w:t>
      </w:r>
    </w:p>
    <w:p w:rsidR="00682307" w:rsidRPr="004D6F68" w:rsidRDefault="00682307" w:rsidP="00682307">
      <w:pPr>
        <w:rPr>
          <w:rFonts w:ascii="HG丸ｺﾞｼｯｸM-PRO" w:eastAsia="HG丸ｺﾞｼｯｸM-PRO" w:hAnsi="HG丸ｺﾞｼｯｸM-PRO"/>
          <w:sz w:val="24"/>
          <w:u w:val="single"/>
        </w:rPr>
      </w:pPr>
      <w:r w:rsidRPr="004D6F68">
        <w:rPr>
          <w:rFonts w:ascii="HG丸ｺﾞｼｯｸM-PRO" w:eastAsia="HG丸ｺﾞｼｯｸM-PRO" w:hAnsi="HG丸ｺﾞｼｯｸM-PRO" w:hint="eastAsia"/>
          <w:sz w:val="24"/>
          <w:u w:val="single"/>
        </w:rPr>
        <w:t>問　市民後見人についてあなたの考えに最も近いものをお答えください。</w:t>
      </w:r>
    </w:p>
    <w:p w:rsidR="00682307" w:rsidRPr="004D6F68" w:rsidRDefault="00682307" w:rsidP="00682307">
      <w:pPr>
        <w:rPr>
          <w:rFonts w:ascii="HG丸ｺﾞｼｯｸM-PRO" w:eastAsia="HG丸ｺﾞｼｯｸM-PRO" w:hAnsi="HG丸ｺﾞｼｯｸM-PRO"/>
          <w:sz w:val="24"/>
          <w:u w:val="single"/>
        </w:rPr>
      </w:pPr>
      <w:r w:rsidRPr="004D6F68">
        <w:rPr>
          <w:rFonts w:ascii="HG丸ｺﾞｼｯｸM-PRO" w:eastAsia="HG丸ｺﾞｼｯｸM-PRO" w:hAnsi="HG丸ｺﾞｼｯｸM-PRO" w:hint="eastAsia"/>
          <w:color w:val="000000" w:themeColor="text1"/>
          <w:sz w:val="24"/>
        </w:rPr>
        <w:t>市民後見人について、「自分はなる気がないが、市民後見人という仕組みは応援したい」と回答した人が52.7％で最も多かった。</w:t>
      </w:r>
    </w:p>
    <w:p w:rsidR="00682307" w:rsidRPr="004D6F68" w:rsidRDefault="00682307" w:rsidP="00682307">
      <w:pPr>
        <w:rPr>
          <w:rFonts w:ascii="HG丸ｺﾞｼｯｸM-PRO" w:eastAsia="HG丸ｺﾞｼｯｸM-PRO" w:hAnsi="HG丸ｺﾞｼｯｸM-PRO"/>
          <w:sz w:val="24"/>
        </w:rPr>
      </w:pPr>
    </w:p>
    <w:p w:rsidR="00682307" w:rsidRPr="004D6F68" w:rsidRDefault="00682307" w:rsidP="00682307">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１６ページ</w:t>
      </w:r>
    </w:p>
    <w:p w:rsidR="00682307" w:rsidRPr="004D6F68" w:rsidRDefault="00682307" w:rsidP="00682307">
      <w:pPr>
        <w:rPr>
          <w:rFonts w:ascii="HG丸ｺﾞｼｯｸM-PRO" w:eastAsia="HG丸ｺﾞｼｯｸM-PRO" w:hAnsi="HG丸ｺﾞｼｯｸM-PRO"/>
          <w:b/>
          <w:sz w:val="24"/>
        </w:rPr>
      </w:pPr>
      <w:r w:rsidRPr="004D6F68">
        <w:rPr>
          <w:rFonts w:ascii="HG丸ｺﾞｼｯｸM-PRO" w:eastAsia="HG丸ｺﾞｼｯｸM-PRO" w:hAnsi="HG丸ｺﾞｼｯｸM-PRO" w:hint="eastAsia"/>
          <w:b/>
          <w:sz w:val="24"/>
        </w:rPr>
        <w:t>（３）アンケート結果から見た課題まとめ</w:t>
      </w:r>
    </w:p>
    <w:p w:rsidR="00682307" w:rsidRPr="004D6F68" w:rsidRDefault="00682307" w:rsidP="0068230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１　</w:t>
      </w:r>
      <w:r w:rsidRPr="004D6F68">
        <w:rPr>
          <w:rFonts w:ascii="HG丸ｺﾞｼｯｸM-PRO" w:eastAsia="HG丸ｺﾞｼｯｸM-PRO" w:hAnsi="HG丸ｺﾞｼｯｸM-PRO" w:hint="eastAsia"/>
          <w:b/>
          <w:sz w:val="24"/>
        </w:rPr>
        <w:t>近所づきあいの程度について</w:t>
      </w:r>
    </w:p>
    <w:p w:rsidR="00682307" w:rsidRPr="004D6F68" w:rsidRDefault="00682307" w:rsidP="00682307">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年代</w:t>
      </w:r>
      <w:r w:rsidRPr="004D6F68">
        <w:rPr>
          <w:rFonts w:ascii="HG丸ｺﾞｼｯｸM-PRO" w:eastAsia="HG丸ｺﾞｼｯｸM-PRO" w:hAnsi="HG丸ｺﾞｼｯｸM-PRO"/>
          <w:color w:val="000000" w:themeColor="text1"/>
          <w:sz w:val="24"/>
        </w:rPr>
        <w:t>が若くなるほど近所づきあい</w:t>
      </w:r>
      <w:r w:rsidRPr="004D6F68">
        <w:rPr>
          <w:rFonts w:ascii="HG丸ｺﾞｼｯｸM-PRO" w:eastAsia="HG丸ｺﾞｼｯｸM-PRO" w:hAnsi="HG丸ｺﾞｼｯｸM-PRO" w:hint="eastAsia"/>
          <w:color w:val="000000" w:themeColor="text1"/>
          <w:sz w:val="24"/>
        </w:rPr>
        <w:t>を</w:t>
      </w:r>
      <w:r w:rsidRPr="004D6F68">
        <w:rPr>
          <w:rFonts w:ascii="HG丸ｺﾞｼｯｸM-PRO" w:eastAsia="HG丸ｺﾞｼｯｸM-PRO" w:hAnsi="HG丸ｺﾞｼｯｸM-PRO"/>
          <w:color w:val="000000" w:themeColor="text1"/>
          <w:sz w:val="24"/>
        </w:rPr>
        <w:t>していない人が増加している。</w:t>
      </w:r>
    </w:p>
    <w:p w:rsidR="00682307" w:rsidRPr="004D6F68" w:rsidRDefault="00682307" w:rsidP="00682307">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60～70歳代でも近所づきあいをあまりしていない</w:t>
      </w:r>
      <w:r w:rsidRPr="004D6F68">
        <w:rPr>
          <w:rFonts w:ascii="HG丸ｺﾞｼｯｸM-PRO" w:eastAsia="HG丸ｺﾞｼｯｸM-PRO" w:hAnsi="HG丸ｺﾞｼｯｸM-PRO" w:hint="eastAsia"/>
          <w:color w:val="000000" w:themeColor="text1"/>
          <w:sz w:val="24"/>
        </w:rPr>
        <w:t>人が</w:t>
      </w:r>
      <w:r w:rsidRPr="004D6F68">
        <w:rPr>
          <w:rFonts w:ascii="HG丸ｺﾞｼｯｸM-PRO" w:eastAsia="HG丸ｺﾞｼｯｸM-PRO" w:hAnsi="HG丸ｺﾞｼｯｸM-PRO"/>
          <w:color w:val="000000" w:themeColor="text1"/>
          <w:sz w:val="24"/>
        </w:rPr>
        <w:t>一定数確認</w:t>
      </w:r>
      <w:r w:rsidRPr="004D6F68">
        <w:rPr>
          <w:rFonts w:ascii="HG丸ｺﾞｼｯｸM-PRO" w:eastAsia="HG丸ｺﾞｼｯｸM-PRO" w:hAnsi="HG丸ｺﾞｼｯｸM-PRO" w:hint="eastAsia"/>
          <w:color w:val="000000" w:themeColor="text1"/>
          <w:sz w:val="24"/>
        </w:rPr>
        <w:t>できる</w:t>
      </w:r>
      <w:r w:rsidRPr="004D6F68">
        <w:rPr>
          <w:rFonts w:ascii="HG丸ｺﾞｼｯｸM-PRO" w:eastAsia="HG丸ｺﾞｼｯｸM-PRO" w:hAnsi="HG丸ｺﾞｼｯｸM-PRO"/>
          <w:color w:val="000000" w:themeColor="text1"/>
          <w:sz w:val="24"/>
        </w:rPr>
        <w:t>。</w:t>
      </w:r>
    </w:p>
    <w:p w:rsidR="00682307" w:rsidRPr="004D6F68" w:rsidRDefault="00682307" w:rsidP="00682307">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一人暮らし世帯では、近所づきあいをほとんどしていない人が最も多い。</w:t>
      </w:r>
    </w:p>
    <w:p w:rsidR="00682307" w:rsidRPr="004D6F68" w:rsidRDefault="00682307" w:rsidP="00682307">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あまり近所づきあい</w:t>
      </w:r>
      <w:r w:rsidRPr="004D6F68">
        <w:rPr>
          <w:rFonts w:ascii="HG丸ｺﾞｼｯｸM-PRO" w:eastAsia="HG丸ｺﾞｼｯｸM-PRO" w:hAnsi="HG丸ｺﾞｼｯｸM-PRO" w:hint="eastAsia"/>
          <w:color w:val="000000" w:themeColor="text1"/>
          <w:sz w:val="24"/>
        </w:rPr>
        <w:t>を</w:t>
      </w:r>
      <w:r w:rsidRPr="004D6F68">
        <w:rPr>
          <w:rFonts w:ascii="HG丸ｺﾞｼｯｸM-PRO" w:eastAsia="HG丸ｺﾞｼｯｸM-PRO" w:hAnsi="HG丸ｺﾞｼｯｸM-PRO"/>
          <w:color w:val="000000" w:themeColor="text1"/>
          <w:sz w:val="24"/>
        </w:rPr>
        <w:t>していない理由は仕事などで家にいないことや、近所の人と知り合う機会が少ないこと</w:t>
      </w:r>
      <w:r w:rsidRPr="004D6F68">
        <w:rPr>
          <w:rFonts w:ascii="HG丸ｺﾞｼｯｸM-PRO" w:eastAsia="HG丸ｺﾞｼｯｸM-PRO" w:hAnsi="HG丸ｺﾞｼｯｸM-PRO" w:hint="eastAsia"/>
          <w:color w:val="000000" w:themeColor="text1"/>
          <w:sz w:val="24"/>
        </w:rPr>
        <w:t>が</w:t>
      </w:r>
      <w:r w:rsidRPr="004D6F68">
        <w:rPr>
          <w:rFonts w:ascii="HG丸ｺﾞｼｯｸM-PRO" w:eastAsia="HG丸ｺﾞｼｯｸM-PRO" w:hAnsi="HG丸ｺﾞｼｯｸM-PRO"/>
          <w:color w:val="000000" w:themeColor="text1"/>
          <w:sz w:val="24"/>
        </w:rPr>
        <w:t>背景となっている。</w:t>
      </w:r>
    </w:p>
    <w:p w:rsidR="00682307" w:rsidRPr="004D6F68" w:rsidRDefault="00682307" w:rsidP="0068230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２　</w:t>
      </w:r>
      <w:r w:rsidRPr="004D6F68">
        <w:rPr>
          <w:rFonts w:ascii="HG丸ｺﾞｼｯｸM-PRO" w:eastAsia="HG丸ｺﾞｼｯｸM-PRO" w:hAnsi="HG丸ｺﾞｼｯｸM-PRO" w:hint="eastAsia"/>
          <w:b/>
          <w:sz w:val="24"/>
        </w:rPr>
        <w:t>悩みの相談先、相談支援体制について</w:t>
      </w:r>
    </w:p>
    <w:p w:rsidR="00682307" w:rsidRPr="004D6F68" w:rsidRDefault="00682307" w:rsidP="00682307">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不安</w:t>
      </w:r>
      <w:r w:rsidRPr="004D6F68">
        <w:rPr>
          <w:rFonts w:ascii="HG丸ｺﾞｼｯｸM-PRO" w:eastAsia="HG丸ｺﾞｼｯｸM-PRO" w:hAnsi="HG丸ｺﾞｼｯｸM-PRO" w:hint="eastAsia"/>
          <w:color w:val="000000" w:themeColor="text1"/>
          <w:sz w:val="24"/>
        </w:rPr>
        <w:t>や悩み</w:t>
      </w:r>
      <w:r w:rsidRPr="004D6F68">
        <w:rPr>
          <w:rFonts w:ascii="HG丸ｺﾞｼｯｸM-PRO" w:eastAsia="HG丸ｺﾞｼｯｸM-PRO" w:hAnsi="HG丸ｺﾞｼｯｸM-PRO"/>
          <w:color w:val="000000" w:themeColor="text1"/>
          <w:sz w:val="24"/>
        </w:rPr>
        <w:t>を抱えた時</w:t>
      </w:r>
      <w:r w:rsidRPr="004D6F68">
        <w:rPr>
          <w:rFonts w:ascii="HG丸ｺﾞｼｯｸM-PRO" w:eastAsia="HG丸ｺﾞｼｯｸM-PRO" w:hAnsi="HG丸ｺﾞｼｯｸM-PRO" w:hint="eastAsia"/>
          <w:color w:val="000000" w:themeColor="text1"/>
          <w:sz w:val="24"/>
        </w:rPr>
        <w:t>の</w:t>
      </w:r>
      <w:r w:rsidRPr="004D6F68">
        <w:rPr>
          <w:rFonts w:ascii="HG丸ｺﾞｼｯｸM-PRO" w:eastAsia="HG丸ｺﾞｼｯｸM-PRO" w:hAnsi="HG丸ｺﾞｼｯｸM-PRO"/>
          <w:color w:val="000000" w:themeColor="text1"/>
          <w:sz w:val="24"/>
        </w:rPr>
        <w:t>相談先では、公の支援機関や相談窓口はあまり利用されて</w:t>
      </w:r>
      <w:r w:rsidRPr="004D6F68">
        <w:rPr>
          <w:rFonts w:ascii="HG丸ｺﾞｼｯｸM-PRO" w:eastAsia="HG丸ｺﾞｼｯｸM-PRO" w:hAnsi="HG丸ｺﾞｼｯｸM-PRO" w:hint="eastAsia"/>
          <w:color w:val="000000" w:themeColor="text1"/>
          <w:sz w:val="24"/>
        </w:rPr>
        <w:t>おらず、</w:t>
      </w:r>
      <w:r w:rsidRPr="004D6F68">
        <w:rPr>
          <w:rFonts w:ascii="HG丸ｺﾞｼｯｸM-PRO" w:eastAsia="HG丸ｺﾞｼｯｸM-PRO" w:hAnsi="HG丸ｺﾞｼｯｸM-PRO"/>
          <w:color w:val="000000" w:themeColor="text1"/>
          <w:sz w:val="24"/>
        </w:rPr>
        <w:t>相談はしないという人も</w:t>
      </w:r>
      <w:r w:rsidRPr="004D6F68">
        <w:rPr>
          <w:rFonts w:ascii="HG丸ｺﾞｼｯｸM-PRO" w:eastAsia="HG丸ｺﾞｼｯｸM-PRO" w:hAnsi="HG丸ｺﾞｼｯｸM-PRO" w:hint="eastAsia"/>
          <w:color w:val="000000" w:themeColor="text1"/>
          <w:sz w:val="24"/>
        </w:rPr>
        <w:t>やや</w:t>
      </w:r>
      <w:r w:rsidRPr="004D6F68">
        <w:rPr>
          <w:rFonts w:ascii="HG丸ｺﾞｼｯｸM-PRO" w:eastAsia="HG丸ｺﾞｼｯｸM-PRO" w:hAnsi="HG丸ｺﾞｼｯｸM-PRO"/>
          <w:color w:val="000000" w:themeColor="text1"/>
          <w:sz w:val="24"/>
        </w:rPr>
        <w:t>多く見受けられる。</w:t>
      </w:r>
    </w:p>
    <w:p w:rsidR="00682307" w:rsidRPr="004D6F68" w:rsidRDefault="00682307" w:rsidP="00682307">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現在</w:t>
      </w:r>
      <w:r w:rsidRPr="004D6F68">
        <w:rPr>
          <w:rFonts w:ascii="HG丸ｺﾞｼｯｸM-PRO" w:eastAsia="HG丸ｺﾞｼｯｸM-PRO" w:hAnsi="HG丸ｺﾞｼｯｸM-PRO"/>
          <w:color w:val="000000" w:themeColor="text1"/>
          <w:sz w:val="24"/>
        </w:rPr>
        <w:t>の相談体制</w:t>
      </w:r>
      <w:r w:rsidRPr="004D6F68">
        <w:rPr>
          <w:rFonts w:ascii="HG丸ｺﾞｼｯｸM-PRO" w:eastAsia="HG丸ｺﾞｼｯｸM-PRO" w:hAnsi="HG丸ｺﾞｼｯｸM-PRO" w:hint="eastAsia"/>
          <w:color w:val="000000" w:themeColor="text1"/>
          <w:sz w:val="24"/>
        </w:rPr>
        <w:t>が</w:t>
      </w:r>
      <w:r w:rsidRPr="004D6F68">
        <w:rPr>
          <w:rFonts w:ascii="HG丸ｺﾞｼｯｸM-PRO" w:eastAsia="HG丸ｺﾞｼｯｸM-PRO" w:hAnsi="HG丸ｺﾞｼｯｸM-PRO"/>
          <w:color w:val="000000" w:themeColor="text1"/>
          <w:sz w:val="24"/>
        </w:rPr>
        <w:t>不十分である理由として、どこに相談してよいか</w:t>
      </w:r>
      <w:r w:rsidRPr="004D6F68">
        <w:rPr>
          <w:rFonts w:ascii="HG丸ｺﾞｼｯｸM-PRO" w:eastAsia="HG丸ｺﾞｼｯｸM-PRO" w:hAnsi="HG丸ｺﾞｼｯｸM-PRO" w:hint="eastAsia"/>
          <w:color w:val="000000" w:themeColor="text1"/>
          <w:sz w:val="24"/>
        </w:rPr>
        <w:t>分からない</w:t>
      </w:r>
      <w:r w:rsidRPr="004D6F68">
        <w:rPr>
          <w:rFonts w:ascii="HG丸ｺﾞｼｯｸM-PRO" w:eastAsia="HG丸ｺﾞｼｯｸM-PRO" w:hAnsi="HG丸ｺﾞｼｯｸM-PRO"/>
          <w:color w:val="000000" w:themeColor="text1"/>
          <w:sz w:val="24"/>
        </w:rPr>
        <w:t>ことや、身近に相談</w:t>
      </w:r>
      <w:r w:rsidRPr="004D6F68">
        <w:rPr>
          <w:rFonts w:ascii="HG丸ｺﾞｼｯｸM-PRO" w:eastAsia="HG丸ｺﾞｼｯｸM-PRO" w:hAnsi="HG丸ｺﾞｼｯｸM-PRO" w:hint="eastAsia"/>
          <w:color w:val="000000" w:themeColor="text1"/>
          <w:sz w:val="24"/>
        </w:rPr>
        <w:t>できる</w:t>
      </w:r>
      <w:r w:rsidRPr="004D6F68">
        <w:rPr>
          <w:rFonts w:ascii="HG丸ｺﾞｼｯｸM-PRO" w:eastAsia="HG丸ｺﾞｼｯｸM-PRO" w:hAnsi="HG丸ｺﾞｼｯｸM-PRO"/>
          <w:color w:val="000000" w:themeColor="text1"/>
          <w:sz w:val="24"/>
        </w:rPr>
        <w:t>場所がないことなどが挙がっている</w:t>
      </w:r>
      <w:r w:rsidRPr="004D6F68">
        <w:rPr>
          <w:rFonts w:ascii="HG丸ｺﾞｼｯｸM-PRO" w:eastAsia="HG丸ｺﾞｼｯｸM-PRO" w:hAnsi="HG丸ｺﾞｼｯｸM-PRO" w:hint="eastAsia"/>
          <w:color w:val="000000" w:themeColor="text1"/>
          <w:sz w:val="24"/>
        </w:rPr>
        <w:t>。</w:t>
      </w:r>
    </w:p>
    <w:p w:rsidR="00682307" w:rsidRPr="004D6F68" w:rsidRDefault="00682307" w:rsidP="0068230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３　</w:t>
      </w:r>
      <w:r w:rsidRPr="004D6F68">
        <w:rPr>
          <w:rFonts w:ascii="HG丸ｺﾞｼｯｸM-PRO" w:eastAsia="HG丸ｺﾞｼｯｸM-PRO" w:hAnsi="HG丸ｺﾞｼｯｸM-PRO" w:hint="eastAsia"/>
          <w:b/>
          <w:sz w:val="24"/>
        </w:rPr>
        <w:t>地域での支え合い活動について</w:t>
      </w:r>
    </w:p>
    <w:p w:rsidR="00682307" w:rsidRPr="004D6F68" w:rsidRDefault="00682307" w:rsidP="00682307">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 xml:space="preserve">　</w:t>
      </w:r>
      <w:r w:rsidRPr="004D6F68">
        <w:rPr>
          <w:rFonts w:ascii="HG丸ｺﾞｼｯｸM-PRO" w:eastAsia="HG丸ｺﾞｼｯｸM-PRO" w:hAnsi="HG丸ｺﾞｼｯｸM-PRO" w:hint="eastAsia"/>
          <w:color w:val="000000" w:themeColor="text1"/>
          <w:sz w:val="24"/>
        </w:rPr>
        <w:t>支</w:t>
      </w:r>
      <w:r w:rsidRPr="004D6F68">
        <w:rPr>
          <w:rFonts w:ascii="HG丸ｺﾞｼｯｸM-PRO" w:eastAsia="HG丸ｺﾞｼｯｸM-PRO" w:hAnsi="HG丸ｺﾞｼｯｸM-PRO"/>
          <w:color w:val="000000" w:themeColor="text1"/>
          <w:sz w:val="24"/>
        </w:rPr>
        <w:t>え合い活動での課題は、</w:t>
      </w:r>
      <w:r w:rsidRPr="004D6F68">
        <w:rPr>
          <w:rFonts w:ascii="HG丸ｺﾞｼｯｸM-PRO" w:eastAsia="HG丸ｺﾞｼｯｸM-PRO" w:hAnsi="HG丸ｺﾞｼｯｸM-PRO" w:hint="eastAsia"/>
          <w:color w:val="000000" w:themeColor="text1"/>
          <w:sz w:val="24"/>
        </w:rPr>
        <w:t>地域福祉</w:t>
      </w:r>
      <w:r w:rsidRPr="004D6F68">
        <w:rPr>
          <w:rFonts w:ascii="HG丸ｺﾞｼｯｸM-PRO" w:eastAsia="HG丸ｺﾞｼｯｸM-PRO" w:hAnsi="HG丸ｺﾞｼｯｸM-PRO"/>
          <w:color w:val="000000" w:themeColor="text1"/>
          <w:sz w:val="24"/>
        </w:rPr>
        <w:t>に無関心な</w:t>
      </w:r>
      <w:r w:rsidRPr="004D6F68">
        <w:rPr>
          <w:rFonts w:ascii="HG丸ｺﾞｼｯｸM-PRO" w:eastAsia="HG丸ｺﾞｼｯｸM-PRO" w:hAnsi="HG丸ｺﾞｼｯｸM-PRO" w:hint="eastAsia"/>
          <w:color w:val="000000" w:themeColor="text1"/>
          <w:sz w:val="24"/>
        </w:rPr>
        <w:t>人が</w:t>
      </w:r>
      <w:r w:rsidRPr="004D6F68">
        <w:rPr>
          <w:rFonts w:ascii="HG丸ｺﾞｼｯｸM-PRO" w:eastAsia="HG丸ｺﾞｼｯｸM-PRO" w:hAnsi="HG丸ｺﾞｼｯｸM-PRO"/>
          <w:color w:val="000000" w:themeColor="text1"/>
          <w:sz w:val="24"/>
        </w:rPr>
        <w:t>多いことや、地域福祉に</w:t>
      </w:r>
      <w:r w:rsidRPr="004D6F68">
        <w:rPr>
          <w:rFonts w:ascii="HG丸ｺﾞｼｯｸM-PRO" w:eastAsia="HG丸ｺﾞｼｯｸM-PRO" w:hAnsi="HG丸ｺﾞｼｯｸM-PRO" w:hint="eastAsia"/>
          <w:color w:val="000000" w:themeColor="text1"/>
          <w:sz w:val="24"/>
        </w:rPr>
        <w:t>関わる</w:t>
      </w:r>
      <w:r w:rsidRPr="004D6F68">
        <w:rPr>
          <w:rFonts w:ascii="HG丸ｺﾞｼｯｸM-PRO" w:eastAsia="HG丸ｺﾞｼｯｸM-PRO" w:hAnsi="HG丸ｺﾞｼｯｸM-PRO"/>
          <w:color w:val="000000" w:themeColor="text1"/>
          <w:sz w:val="24"/>
        </w:rPr>
        <w:t>人材がいないことなどが挙がっている</w:t>
      </w:r>
      <w:r w:rsidRPr="004D6F68">
        <w:rPr>
          <w:rFonts w:ascii="HG丸ｺﾞｼｯｸM-PRO" w:eastAsia="HG丸ｺﾞｼｯｸM-PRO" w:hAnsi="HG丸ｺﾞｼｯｸM-PRO" w:hint="eastAsia"/>
          <w:color w:val="000000" w:themeColor="text1"/>
          <w:sz w:val="24"/>
        </w:rPr>
        <w:t>。</w:t>
      </w:r>
    </w:p>
    <w:p w:rsidR="00682307" w:rsidRPr="004D6F68" w:rsidRDefault="00682307" w:rsidP="00682307">
      <w:pPr>
        <w:ind w:leftChars="100" w:left="21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これらの課題を踏まえ、人材</w:t>
      </w:r>
      <w:r w:rsidRPr="004D6F68">
        <w:rPr>
          <w:rFonts w:ascii="HG丸ｺﾞｼｯｸM-PRO" w:eastAsia="HG丸ｺﾞｼｯｸM-PRO" w:hAnsi="HG丸ｺﾞｼｯｸM-PRO" w:hint="eastAsia"/>
          <w:color w:val="000000" w:themeColor="text1"/>
          <w:sz w:val="24"/>
        </w:rPr>
        <w:t>育成</w:t>
      </w:r>
      <w:r w:rsidRPr="004D6F68">
        <w:rPr>
          <w:rFonts w:ascii="HG丸ｺﾞｼｯｸM-PRO" w:eastAsia="HG丸ｺﾞｼｯｸM-PRO" w:hAnsi="HG丸ｺﾞｼｯｸM-PRO"/>
          <w:color w:val="000000" w:themeColor="text1"/>
          <w:sz w:val="24"/>
        </w:rPr>
        <w:t>や地域福祉のＰＲなどを行政に求めている。</w:t>
      </w:r>
    </w:p>
    <w:p w:rsidR="00682307" w:rsidRPr="004D6F68" w:rsidRDefault="00682307" w:rsidP="00682307">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ボランティア活動等へ参加したくない（しない、できない）要因としては、時間がとれないことや、</w:t>
      </w:r>
      <w:r w:rsidRPr="004D6F68">
        <w:rPr>
          <w:rFonts w:ascii="HG丸ｺﾞｼｯｸM-PRO" w:eastAsia="HG丸ｺﾞｼｯｸM-PRO" w:hAnsi="HG丸ｺﾞｼｯｸM-PRO" w:hint="eastAsia"/>
          <w:color w:val="000000" w:themeColor="text1"/>
          <w:sz w:val="24"/>
        </w:rPr>
        <w:t>活動</w:t>
      </w:r>
      <w:r w:rsidRPr="004D6F68">
        <w:rPr>
          <w:rFonts w:ascii="HG丸ｺﾞｼｯｸM-PRO" w:eastAsia="HG丸ｺﾞｼｯｸM-PRO" w:hAnsi="HG丸ｺﾞｼｯｸM-PRO"/>
          <w:color w:val="000000" w:themeColor="text1"/>
          <w:sz w:val="24"/>
        </w:rPr>
        <w:t>内容等をそもそも知らないことが挙がっている。</w:t>
      </w:r>
    </w:p>
    <w:p w:rsidR="00682307" w:rsidRPr="004D6F68" w:rsidRDefault="00682307" w:rsidP="00682307">
      <w:pPr>
        <w:ind w:firstLineChars="100" w:firstLine="240"/>
        <w:jc w:val="left"/>
        <w:rPr>
          <w:rFonts w:ascii="HG丸ｺﾞｼｯｸM-PRO" w:eastAsia="HG丸ｺﾞｼｯｸM-PRO" w:hAnsi="HG丸ｺﾞｼｯｸM-PRO"/>
          <w:color w:val="000000" w:themeColor="text1"/>
          <w:sz w:val="24"/>
        </w:rPr>
      </w:pPr>
    </w:p>
    <w:p w:rsidR="00682307" w:rsidRPr="004D6F68" w:rsidRDefault="00682307" w:rsidP="0068230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４　</w:t>
      </w:r>
      <w:r w:rsidRPr="004D6F68">
        <w:rPr>
          <w:rFonts w:ascii="HG丸ｺﾞｼｯｸM-PRO" w:eastAsia="HG丸ｺﾞｼｯｸM-PRO" w:hAnsi="HG丸ｺﾞｼｯｸM-PRO" w:hint="eastAsia"/>
          <w:b/>
          <w:sz w:val="24"/>
        </w:rPr>
        <w:t>地域での組織団体間の連携について</w:t>
      </w:r>
    </w:p>
    <w:p w:rsidR="00682307" w:rsidRPr="004D6F68" w:rsidRDefault="00682307" w:rsidP="00682307">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連携をする際の課題</w:t>
      </w:r>
      <w:r w:rsidRPr="004D6F68">
        <w:rPr>
          <w:rFonts w:ascii="HG丸ｺﾞｼｯｸM-PRO" w:eastAsia="HG丸ｺﾞｼｯｸM-PRO" w:hAnsi="HG丸ｺﾞｼｯｸM-PRO" w:hint="eastAsia"/>
          <w:color w:val="000000" w:themeColor="text1"/>
          <w:sz w:val="24"/>
        </w:rPr>
        <w:t>と</w:t>
      </w:r>
      <w:r w:rsidRPr="004D6F68">
        <w:rPr>
          <w:rFonts w:ascii="HG丸ｺﾞｼｯｸM-PRO" w:eastAsia="HG丸ｺﾞｼｯｸM-PRO" w:hAnsi="HG丸ｺﾞｼｯｸM-PRO"/>
          <w:color w:val="000000" w:themeColor="text1"/>
          <w:sz w:val="24"/>
        </w:rPr>
        <w:t>しては、組織団体と出会う機会</w:t>
      </w:r>
      <w:r w:rsidRPr="004D6F68">
        <w:rPr>
          <w:rFonts w:ascii="HG丸ｺﾞｼｯｸM-PRO" w:eastAsia="HG丸ｺﾞｼｯｸM-PRO" w:hAnsi="HG丸ｺﾞｼｯｸM-PRO" w:hint="eastAsia"/>
          <w:color w:val="000000" w:themeColor="text1"/>
          <w:sz w:val="24"/>
        </w:rPr>
        <w:t>が</w:t>
      </w:r>
      <w:r w:rsidRPr="004D6F68">
        <w:rPr>
          <w:rFonts w:ascii="HG丸ｺﾞｼｯｸM-PRO" w:eastAsia="HG丸ｺﾞｼｯｸM-PRO" w:hAnsi="HG丸ｺﾞｼｯｸM-PRO"/>
          <w:color w:val="000000" w:themeColor="text1"/>
          <w:sz w:val="24"/>
        </w:rPr>
        <w:t>ないことや、仲介・調整をする機能が不足していることが挙げられている。</w:t>
      </w:r>
    </w:p>
    <w:p w:rsidR="00682307" w:rsidRPr="004D6F68" w:rsidRDefault="00682307" w:rsidP="00682307">
      <w:pPr>
        <w:jc w:val="left"/>
        <w:rPr>
          <w:rFonts w:ascii="HG丸ｺﾞｼｯｸM-PRO" w:eastAsia="HG丸ｺﾞｼｯｸM-PRO" w:hAnsi="HG丸ｺﾞｼｯｸM-PRO"/>
          <w:color w:val="000000" w:themeColor="text1"/>
          <w:sz w:val="24"/>
        </w:rPr>
      </w:pPr>
    </w:p>
    <w:p w:rsidR="00682307" w:rsidRPr="004D6F68" w:rsidRDefault="00682307" w:rsidP="0068230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５　</w:t>
      </w:r>
      <w:r w:rsidRPr="004D6F68">
        <w:rPr>
          <w:rFonts w:ascii="HG丸ｺﾞｼｯｸM-PRO" w:eastAsia="HG丸ｺﾞｼｯｸM-PRO" w:hAnsi="HG丸ｺﾞｼｯｸM-PRO" w:hint="eastAsia"/>
          <w:b/>
          <w:color w:val="000000" w:themeColor="text1"/>
          <w:sz w:val="24"/>
        </w:rPr>
        <w:t>避難行動要支援者への支援について</w:t>
      </w:r>
    </w:p>
    <w:p w:rsidR="00682307" w:rsidRPr="004D6F68" w:rsidRDefault="00682307" w:rsidP="00682307">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lastRenderedPageBreak/>
        <w:t>要支援者を手助け</w:t>
      </w:r>
      <w:r w:rsidRPr="004D6F68">
        <w:rPr>
          <w:rFonts w:ascii="HG丸ｺﾞｼｯｸM-PRO" w:eastAsia="HG丸ｺﾞｼｯｸM-PRO" w:hAnsi="HG丸ｺﾞｼｯｸM-PRO" w:hint="eastAsia"/>
          <w:color w:val="000000" w:themeColor="text1"/>
          <w:sz w:val="24"/>
        </w:rPr>
        <w:t>できる</w:t>
      </w:r>
      <w:r w:rsidRPr="004D6F68">
        <w:rPr>
          <w:rFonts w:ascii="HG丸ｺﾞｼｯｸM-PRO" w:eastAsia="HG丸ｺﾞｼｯｸM-PRO" w:hAnsi="HG丸ｺﾞｼｯｸM-PRO"/>
          <w:color w:val="000000" w:themeColor="text1"/>
          <w:sz w:val="24"/>
        </w:rPr>
        <w:t>か不安、または</w:t>
      </w:r>
      <w:r w:rsidRPr="004D6F68">
        <w:rPr>
          <w:rFonts w:ascii="HG丸ｺﾞｼｯｸM-PRO" w:eastAsia="HG丸ｺﾞｼｯｸM-PRO" w:hAnsi="HG丸ｺﾞｼｯｸM-PRO" w:hint="eastAsia"/>
          <w:color w:val="000000" w:themeColor="text1"/>
          <w:sz w:val="24"/>
        </w:rPr>
        <w:t>でき</w:t>
      </w:r>
      <w:r w:rsidRPr="004D6F68">
        <w:rPr>
          <w:rFonts w:ascii="HG丸ｺﾞｼｯｸM-PRO" w:eastAsia="HG丸ｺﾞｼｯｸM-PRO" w:hAnsi="HG丸ｺﾞｼｯｸM-PRO"/>
          <w:color w:val="000000" w:themeColor="text1"/>
          <w:sz w:val="24"/>
        </w:rPr>
        <w:t>ないと考える理由としては、近隣に要支援者がいるか分からないことが挙げられている。</w:t>
      </w:r>
    </w:p>
    <w:p w:rsidR="00682307" w:rsidRPr="004D6F68" w:rsidRDefault="00682307" w:rsidP="00682307">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台帳活用の具体的</w:t>
      </w:r>
      <w:r w:rsidRPr="004D6F68">
        <w:rPr>
          <w:rFonts w:ascii="HG丸ｺﾞｼｯｸM-PRO" w:eastAsia="HG丸ｺﾞｼｯｸM-PRO" w:hAnsi="HG丸ｺﾞｼｯｸM-PRO" w:hint="eastAsia"/>
          <w:color w:val="000000" w:themeColor="text1"/>
          <w:sz w:val="24"/>
        </w:rPr>
        <w:t>な取り組み</w:t>
      </w:r>
      <w:r w:rsidRPr="004D6F68">
        <w:rPr>
          <w:rFonts w:ascii="HG丸ｺﾞｼｯｸM-PRO" w:eastAsia="HG丸ｺﾞｼｯｸM-PRO" w:hAnsi="HG丸ｺﾞｼｯｸM-PRO"/>
          <w:color w:val="000000" w:themeColor="text1"/>
          <w:sz w:val="24"/>
        </w:rPr>
        <w:t>方法が分からないことや、支援の担い手が不足していることが課題</w:t>
      </w:r>
      <w:r w:rsidRPr="004D6F68">
        <w:rPr>
          <w:rFonts w:ascii="HG丸ｺﾞｼｯｸM-PRO" w:eastAsia="HG丸ｺﾞｼｯｸM-PRO" w:hAnsi="HG丸ｺﾞｼｯｸM-PRO" w:hint="eastAsia"/>
          <w:color w:val="000000" w:themeColor="text1"/>
          <w:sz w:val="24"/>
        </w:rPr>
        <w:t>と</w:t>
      </w:r>
      <w:r w:rsidRPr="004D6F68">
        <w:rPr>
          <w:rFonts w:ascii="HG丸ｺﾞｼｯｸM-PRO" w:eastAsia="HG丸ｺﾞｼｯｸM-PRO" w:hAnsi="HG丸ｺﾞｼｯｸM-PRO"/>
          <w:color w:val="000000" w:themeColor="text1"/>
          <w:sz w:val="24"/>
        </w:rPr>
        <w:t>なっている。</w:t>
      </w:r>
    </w:p>
    <w:p w:rsidR="00682307" w:rsidRPr="004D6F68" w:rsidRDefault="00682307" w:rsidP="00682307">
      <w:pPr>
        <w:rPr>
          <w:rFonts w:ascii="HG丸ｺﾞｼｯｸM-PRO" w:eastAsia="HG丸ｺﾞｼｯｸM-PRO" w:hAnsi="HG丸ｺﾞｼｯｸM-PRO"/>
          <w:b/>
          <w:sz w:val="24"/>
        </w:rPr>
      </w:pPr>
    </w:p>
    <w:p w:rsidR="00682307" w:rsidRPr="004D6F68" w:rsidRDefault="00682307" w:rsidP="0068230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６　</w:t>
      </w:r>
      <w:r w:rsidRPr="004D6F68">
        <w:rPr>
          <w:rFonts w:ascii="HG丸ｺﾞｼｯｸM-PRO" w:eastAsia="HG丸ｺﾞｼｯｸM-PRO" w:hAnsi="HG丸ｺﾞｼｯｸM-PRO" w:hint="eastAsia"/>
          <w:b/>
          <w:sz w:val="24"/>
        </w:rPr>
        <w:t>成年後見制度について</w:t>
      </w:r>
    </w:p>
    <w:p w:rsidR="00682307" w:rsidRPr="004D6F68" w:rsidRDefault="00682307" w:rsidP="00682307">
      <w:pPr>
        <w:ind w:leftChars="100" w:left="21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市民後見人の仕組みについては一定の理解を得ている。</w:t>
      </w:r>
    </w:p>
    <w:p w:rsidR="00682307" w:rsidRPr="004D6F68" w:rsidRDefault="00682307" w:rsidP="00682307">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制度については、権利擁護に効果があると</w:t>
      </w:r>
      <w:r w:rsidRPr="004D6F68">
        <w:rPr>
          <w:rFonts w:ascii="HG丸ｺﾞｼｯｸM-PRO" w:eastAsia="HG丸ｺﾞｼｯｸM-PRO" w:hAnsi="HG丸ｺﾞｼｯｸM-PRO" w:hint="eastAsia"/>
          <w:color w:val="000000" w:themeColor="text1"/>
          <w:sz w:val="24"/>
        </w:rPr>
        <w:t>考えている</w:t>
      </w:r>
      <w:r w:rsidRPr="004D6F68">
        <w:rPr>
          <w:rFonts w:ascii="HG丸ｺﾞｼｯｸM-PRO" w:eastAsia="HG丸ｺﾞｼｯｸM-PRO" w:hAnsi="HG丸ｺﾞｼｯｸM-PRO"/>
          <w:color w:val="000000" w:themeColor="text1"/>
          <w:sz w:val="24"/>
        </w:rPr>
        <w:t>一方で</w:t>
      </w:r>
      <w:r w:rsidRPr="004D6F68">
        <w:rPr>
          <w:rFonts w:ascii="HG丸ｺﾞｼｯｸM-PRO" w:eastAsia="HG丸ｺﾞｼｯｸM-PRO" w:hAnsi="HG丸ｺﾞｼｯｸM-PRO" w:hint="eastAsia"/>
          <w:color w:val="000000" w:themeColor="text1"/>
          <w:sz w:val="24"/>
        </w:rPr>
        <w:t>、</w:t>
      </w:r>
      <w:r w:rsidRPr="004D6F68">
        <w:rPr>
          <w:rFonts w:ascii="HG丸ｺﾞｼｯｸM-PRO" w:eastAsia="HG丸ｺﾞｼｯｸM-PRO" w:hAnsi="HG丸ｺﾞｼｯｸM-PRO"/>
          <w:color w:val="000000" w:themeColor="text1"/>
          <w:sz w:val="24"/>
        </w:rPr>
        <w:t>制度の手続</w:t>
      </w:r>
      <w:r w:rsidRPr="004D6F68">
        <w:rPr>
          <w:rFonts w:ascii="HG丸ｺﾞｼｯｸM-PRO" w:eastAsia="HG丸ｺﾞｼｯｸM-PRO" w:hAnsi="HG丸ｺﾞｼｯｸM-PRO" w:hint="eastAsia"/>
          <w:color w:val="000000" w:themeColor="text1"/>
          <w:sz w:val="24"/>
        </w:rPr>
        <w:t>き</w:t>
      </w:r>
      <w:r w:rsidRPr="004D6F68">
        <w:rPr>
          <w:rFonts w:ascii="HG丸ｺﾞｼｯｸM-PRO" w:eastAsia="HG丸ｺﾞｼｯｸM-PRO" w:hAnsi="HG丸ｺﾞｼｯｸM-PRO"/>
          <w:color w:val="000000" w:themeColor="text1"/>
          <w:sz w:val="24"/>
        </w:rPr>
        <w:t>がわからないことや、不正が行われていないか不安だと考えている。</w:t>
      </w:r>
      <w:bookmarkStart w:id="1" w:name="_GoBack"/>
      <w:bookmarkEnd w:id="1"/>
    </w:p>
    <w:p w:rsidR="00682307" w:rsidRDefault="00682307" w:rsidP="0092020A">
      <w:pPr>
        <w:ind w:right="760"/>
        <w:rPr>
          <w:rFonts w:ascii="HG丸ｺﾞｼｯｸM-PRO" w:eastAsia="HG丸ｺﾞｼｯｸM-PRO"/>
          <w:sz w:val="22"/>
        </w:rPr>
      </w:pPr>
    </w:p>
    <w:p w:rsidR="00682307" w:rsidRDefault="00682307" w:rsidP="00682307">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１７ページ</w:t>
      </w:r>
    </w:p>
    <w:p w:rsidR="00682307" w:rsidRDefault="00682307" w:rsidP="00682307">
      <w:pPr>
        <w:rPr>
          <w:rFonts w:asciiTheme="majorEastAsia" w:eastAsiaTheme="majorEastAsia" w:hAnsiTheme="majorEastAsia"/>
          <w:b/>
          <w:sz w:val="32"/>
          <w:szCs w:val="32"/>
        </w:rPr>
      </w:pPr>
      <w:r>
        <w:rPr>
          <w:rFonts w:asciiTheme="majorEastAsia" w:eastAsiaTheme="majorEastAsia" w:hAnsiTheme="majorEastAsia" w:hint="eastAsia"/>
          <w:b/>
          <w:sz w:val="32"/>
          <w:szCs w:val="32"/>
        </w:rPr>
        <w:t>３　第３期豊橋市地域福祉計画の総括</w:t>
      </w:r>
    </w:p>
    <w:p w:rsidR="00682307" w:rsidRDefault="00682307" w:rsidP="00682307">
      <w:pPr>
        <w:rPr>
          <w:rFonts w:ascii="HG丸ｺﾞｼｯｸM-PRO" w:eastAsia="HG丸ｺﾞｼｯｸM-PRO" w:hAnsi="HG丸ｺﾞｼｯｸM-PRO"/>
          <w:b/>
          <w:sz w:val="24"/>
          <w:szCs w:val="26"/>
        </w:rPr>
      </w:pPr>
    </w:p>
    <w:p w:rsidR="00682307" w:rsidRDefault="00682307" w:rsidP="00682307">
      <w:pPr>
        <w:rPr>
          <w:rFonts w:ascii="HG丸ｺﾞｼｯｸM-PRO" w:eastAsia="HG丸ｺﾞｼｯｸM-PRO" w:hAnsi="HG丸ｺﾞｼｯｸM-PRO"/>
          <w:b/>
          <w:sz w:val="24"/>
          <w:szCs w:val="26"/>
        </w:rPr>
      </w:pPr>
      <w:r>
        <w:rPr>
          <w:rFonts w:ascii="HG丸ｺﾞｼｯｸM-PRO" w:eastAsia="HG丸ｺﾞｼｯｸM-PRO" w:hAnsi="HG丸ｺﾞｼｯｸM-PRO" w:hint="eastAsia"/>
          <w:b/>
          <w:sz w:val="24"/>
          <w:szCs w:val="26"/>
        </w:rPr>
        <w:t>（１）取組みの方向ごとの総括</w:t>
      </w:r>
    </w:p>
    <w:p w:rsidR="00682307" w:rsidRDefault="00682307" w:rsidP="00682307">
      <w:pPr>
        <w:ind w:leftChars="100" w:left="210" w:firstLineChars="100" w:firstLine="220"/>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第３期計画（平成２８年度～令和２年度）においては、４つの基本目標と９つの取組みの方向に基づき、施策を進めてきました。</w:t>
      </w:r>
    </w:p>
    <w:p w:rsidR="00682307" w:rsidRDefault="00682307" w:rsidP="00682307">
      <w:pPr>
        <w:ind w:leftChars="100" w:left="210" w:firstLineChars="100" w:firstLine="220"/>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第４期豊橋市地域福祉計画の策定にあたっては、これまでの推進施策についての検証及び評価をふまえ、本計画に引き継ぐ分野及び重点をおくべき分野を明確にする必要があります。そこで、第３期計画を取組みの方向ごとに総括を行い、本計画策定に向けた今後の方向性を検討しました。</w:t>
      </w:r>
    </w:p>
    <w:p w:rsidR="00682307" w:rsidRDefault="00682307" w:rsidP="00682307">
      <w:pPr>
        <w:ind w:leftChars="100" w:left="210" w:firstLineChars="100" w:firstLine="220"/>
        <w:rPr>
          <w:rFonts w:ascii="HG丸ｺﾞｼｯｸM-PRO" w:eastAsia="HG丸ｺﾞｼｯｸM-PRO" w:hAnsi="小塚ゴシック Std L"/>
          <w:color w:val="000000" w:themeColor="text1"/>
          <w:sz w:val="22"/>
          <w:szCs w:val="22"/>
        </w:rPr>
      </w:pPr>
    </w:p>
    <w:p w:rsidR="00682307" w:rsidRDefault="00682307" w:rsidP="00682307">
      <w:pPr>
        <w:ind w:firstLineChars="100" w:firstLine="220"/>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■第３期豊橋市地域福祉計画における施策の体系図</w:t>
      </w:r>
    </w:p>
    <w:p w:rsidR="00682307" w:rsidRDefault="00682307" w:rsidP="0068230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基本理念</w:t>
      </w:r>
    </w:p>
    <w:p w:rsidR="00682307" w:rsidRDefault="00682307" w:rsidP="0068230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子どもから高齢者まで、全ての人が健康的で生きがいを持ち、安心して暮らせる地域社会の実現</w:t>
      </w:r>
    </w:p>
    <w:p w:rsidR="00682307" w:rsidRDefault="00682307" w:rsidP="00682307">
      <w:pPr>
        <w:rPr>
          <w:rFonts w:ascii="HG丸ｺﾞｼｯｸM-PRO" w:eastAsia="HG丸ｺﾞｼｯｸM-PRO" w:hAnsi="小塚ゴシック Std L"/>
          <w:color w:val="000000" w:themeColor="text1"/>
          <w:sz w:val="22"/>
          <w:szCs w:val="22"/>
        </w:rPr>
      </w:pP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基本目標１　思いやりを持ってともに支え合う地域づくり</w:t>
      </w: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取組みの方向</w:t>
      </w: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 xml:space="preserve">１　支え合い・助け合い活動の推進　</w:t>
      </w: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２　人権の尊重と権利擁護体制の充実</w:t>
      </w:r>
    </w:p>
    <w:p w:rsidR="00682307" w:rsidRDefault="00682307" w:rsidP="00682307">
      <w:pPr>
        <w:rPr>
          <w:rFonts w:ascii="HG丸ｺﾞｼｯｸM-PRO" w:eastAsia="HG丸ｺﾞｼｯｸM-PRO" w:hAnsi="小塚ゴシック Std L"/>
          <w:color w:val="000000" w:themeColor="text1"/>
          <w:sz w:val="22"/>
          <w:szCs w:val="22"/>
        </w:rPr>
      </w:pPr>
    </w:p>
    <w:p w:rsidR="00682307" w:rsidRDefault="00682307" w:rsidP="00682307">
      <w:pPr>
        <w:rPr>
          <w:rFonts w:ascii="HG丸ｺﾞｼｯｸM-PRO" w:eastAsia="HG丸ｺﾞｼｯｸM-PRO" w:hAnsi="小塚ゴシック Std L"/>
          <w:color w:val="000000" w:themeColor="text1"/>
          <w:sz w:val="22"/>
          <w:szCs w:val="22"/>
        </w:rPr>
      </w:pP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基本目標２　安全・安心に暮らせる地域づくり</w:t>
      </w: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取組みの方向</w:t>
      </w: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１　人にやさしいまちづくりの推進</w:t>
      </w: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２　災害時要配慮者への支援</w:t>
      </w:r>
    </w:p>
    <w:p w:rsidR="00682307" w:rsidRDefault="00682307" w:rsidP="00682307">
      <w:pPr>
        <w:rPr>
          <w:rFonts w:ascii="HG丸ｺﾞｼｯｸM-PRO" w:eastAsia="HG丸ｺﾞｼｯｸM-PRO" w:hAnsi="小塚ゴシック Std L"/>
          <w:color w:val="000000" w:themeColor="text1"/>
          <w:sz w:val="22"/>
          <w:szCs w:val="22"/>
        </w:rPr>
      </w:pPr>
    </w:p>
    <w:p w:rsidR="00682307" w:rsidRDefault="00682307" w:rsidP="00682307">
      <w:pPr>
        <w:rPr>
          <w:rFonts w:ascii="HG丸ｺﾞｼｯｸM-PRO" w:eastAsia="HG丸ｺﾞｼｯｸM-PRO" w:hAnsi="小塚ゴシック Std L"/>
          <w:color w:val="000000" w:themeColor="text1"/>
          <w:sz w:val="22"/>
          <w:szCs w:val="22"/>
        </w:rPr>
      </w:pP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基本目標３　地域福祉を支える活動基盤づくり</w:t>
      </w: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取組みの方向</w:t>
      </w: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１　地域福祉の担い手づくりの推進</w:t>
      </w: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２　ボランティア・ＮＰＯ活動の推進</w:t>
      </w:r>
    </w:p>
    <w:p w:rsidR="00682307" w:rsidRDefault="00682307" w:rsidP="00682307">
      <w:pPr>
        <w:rPr>
          <w:rFonts w:ascii="HG丸ｺﾞｼｯｸM-PRO" w:eastAsia="HG丸ｺﾞｼｯｸM-PRO" w:hAnsi="小塚ゴシック Std L"/>
          <w:color w:val="000000" w:themeColor="text1"/>
          <w:sz w:val="22"/>
          <w:szCs w:val="22"/>
        </w:rPr>
      </w:pPr>
    </w:p>
    <w:p w:rsidR="00682307" w:rsidRDefault="00682307" w:rsidP="00682307">
      <w:pPr>
        <w:rPr>
          <w:rFonts w:ascii="HG丸ｺﾞｼｯｸM-PRO" w:eastAsia="HG丸ｺﾞｼｯｸM-PRO" w:hAnsi="小塚ゴシック Std L"/>
          <w:color w:val="000000" w:themeColor="text1"/>
          <w:sz w:val="22"/>
          <w:szCs w:val="22"/>
        </w:rPr>
      </w:pP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基本目標４　必要な支援を受けられる環境づくり</w:t>
      </w: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取組みの方向</w:t>
      </w: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１　総合的な相談体制の充実</w:t>
      </w: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２　情報提供の充実</w:t>
      </w:r>
    </w:p>
    <w:p w:rsidR="00682307" w:rsidRDefault="00682307" w:rsidP="00682307">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３　福祉サービスの充実</w:t>
      </w:r>
    </w:p>
    <w:p w:rsidR="00682307" w:rsidRDefault="00682307" w:rsidP="00682307">
      <w:pPr>
        <w:rPr>
          <w:rFonts w:ascii="HG丸ｺﾞｼｯｸM-PRO" w:eastAsia="HG丸ｺﾞｼｯｸM-PRO" w:hAnsi="小塚ゴシック Std L"/>
          <w:color w:val="000000" w:themeColor="text1"/>
          <w:sz w:val="22"/>
          <w:szCs w:val="22"/>
        </w:rPr>
      </w:pPr>
    </w:p>
    <w:p w:rsidR="00682307" w:rsidRDefault="00682307" w:rsidP="00682307">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１８ページ</w:t>
      </w:r>
    </w:p>
    <w:p w:rsidR="00682307" w:rsidRDefault="00682307" w:rsidP="00682307">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基本目標１　思いやりを持ってともに支え合う地域づくり</w:t>
      </w:r>
    </w:p>
    <w:p w:rsidR="00682307" w:rsidRDefault="00682307" w:rsidP="00682307">
      <w:pPr>
        <w:pStyle w:val="a5"/>
        <w:tabs>
          <w:tab w:val="left" w:pos="840"/>
        </w:tabs>
        <w:wordWrap w:val="0"/>
        <w:snapToGrid/>
        <w:ind w:rightChars="300" w:right="630"/>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取組みの方向１　支え合い・助け合い活動の推進</w:t>
      </w:r>
    </w:p>
    <w:p w:rsidR="00682307" w:rsidRDefault="00682307" w:rsidP="00682307">
      <w:pPr>
        <w:numPr>
          <w:ilvl w:val="0"/>
          <w:numId w:val="2"/>
        </w:num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数値目標</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評価内容 </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int="eastAsia"/>
          <w:color w:val="000000" w:themeColor="text1"/>
          <w:kern w:val="0"/>
          <w:sz w:val="22"/>
          <w:szCs w:val="22"/>
        </w:rPr>
        <w:t>「まちの居場所」・「まちの支え合い」活動数</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現状</w:t>
      </w:r>
      <w:r w:rsidRPr="00D73967">
        <w:rPr>
          <w:rFonts w:ascii="HG丸ｺﾞｼｯｸM-PRO" w:eastAsia="HG丸ｺﾞｼｯｸM-PRO" w:hint="eastAsia"/>
          <w:color w:val="FF0000"/>
          <w:kern w:val="0"/>
          <w:sz w:val="22"/>
          <w:szCs w:val="22"/>
        </w:rPr>
        <w:t>ち</w:t>
      </w:r>
      <w:r>
        <w:rPr>
          <w:rFonts w:ascii="HG丸ｺﾞｼｯｸM-PRO" w:eastAsia="HG丸ｺﾞｼｯｸM-PRO" w:hint="eastAsia"/>
          <w:color w:val="000000" w:themeColor="text1"/>
          <w:kern w:val="0"/>
          <w:sz w:val="22"/>
          <w:szCs w:val="22"/>
        </w:rPr>
        <w:t>（平成２６年度）３１か所</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目標</w:t>
      </w:r>
      <w:r w:rsidRPr="00D73967">
        <w:rPr>
          <w:rFonts w:ascii="HG丸ｺﾞｼｯｸM-PRO" w:eastAsia="HG丸ｺﾞｼｯｸM-PRO" w:hint="eastAsia"/>
          <w:color w:val="FF0000"/>
          <w:kern w:val="0"/>
          <w:sz w:val="22"/>
          <w:szCs w:val="22"/>
        </w:rPr>
        <w:t>ち</w:t>
      </w:r>
      <w:r>
        <w:rPr>
          <w:rFonts w:ascii="HG丸ｺﾞｼｯｸM-PRO" w:eastAsia="HG丸ｺﾞｼｯｸM-PRO" w:hint="eastAsia"/>
          <w:color w:val="000000" w:themeColor="text1"/>
          <w:kern w:val="0"/>
          <w:sz w:val="22"/>
          <w:szCs w:val="22"/>
        </w:rPr>
        <w:t>（令和２年度）　１００か所</w:t>
      </w:r>
    </w:p>
    <w:p w:rsidR="00682307" w:rsidRPr="00D73967" w:rsidRDefault="00682307" w:rsidP="00682307">
      <w:pPr>
        <w:spacing w:line="360" w:lineRule="exact"/>
        <w:rPr>
          <w:rFonts w:ascii="HG丸ｺﾞｼｯｸM-PRO" w:eastAsia="HG丸ｺﾞｼｯｸM-PRO"/>
          <w:color w:val="FF0000"/>
          <w:kern w:val="0"/>
          <w:sz w:val="22"/>
          <w:szCs w:val="22"/>
        </w:rPr>
      </w:pPr>
      <w:r w:rsidRPr="00D73967">
        <w:rPr>
          <w:rFonts w:ascii="HG丸ｺﾞｼｯｸM-PRO" w:eastAsia="HG丸ｺﾞｼｯｸM-PRO" w:hint="eastAsia"/>
          <w:color w:val="FF0000"/>
          <w:kern w:val="0"/>
          <w:sz w:val="22"/>
          <w:szCs w:val="22"/>
        </w:rPr>
        <w:t>実績ち</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平成２８年度 ６６か所</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平成２９年度 １１４か所</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平成３０年度 １２３か所</w:t>
      </w:r>
    </w:p>
    <w:p w:rsidR="00682307" w:rsidRDefault="00682307" w:rsidP="00682307">
      <w:pPr>
        <w:spacing w:line="360" w:lineRule="exact"/>
        <w:rPr>
          <w:rFonts w:ascii="HG丸ｺﾞｼｯｸM-PRO" w:eastAsia="HG丸ｺﾞｼｯｸM-PRO"/>
          <w:b/>
          <w:color w:val="000000" w:themeColor="text1"/>
          <w:kern w:val="0"/>
          <w:sz w:val="22"/>
          <w:szCs w:val="22"/>
        </w:rPr>
      </w:pPr>
      <w:r>
        <w:rPr>
          <w:rFonts w:ascii="HG丸ｺﾞｼｯｸM-PRO" w:eastAsia="HG丸ｺﾞｼｯｸM-PRO" w:hint="eastAsia"/>
          <w:b/>
          <w:color w:val="000000" w:themeColor="text1"/>
          <w:kern w:val="0"/>
          <w:sz w:val="22"/>
          <w:szCs w:val="22"/>
        </w:rPr>
        <w:t>令和</w:t>
      </w:r>
      <w:r w:rsidRPr="00D73967">
        <w:rPr>
          <w:rFonts w:ascii="HG丸ｺﾞｼｯｸM-PRO" w:eastAsia="HG丸ｺﾞｼｯｸM-PRO" w:hint="eastAsia"/>
          <w:b/>
          <w:color w:val="FF0000"/>
          <w:kern w:val="0"/>
          <w:sz w:val="22"/>
          <w:szCs w:val="22"/>
        </w:rPr>
        <w:t>がん</w:t>
      </w:r>
      <w:r>
        <w:rPr>
          <w:rFonts w:ascii="HG丸ｺﾞｼｯｸM-PRO" w:eastAsia="HG丸ｺﾞｼｯｸM-PRO" w:hint="eastAsia"/>
          <w:b/>
          <w:color w:val="000000" w:themeColor="text1"/>
          <w:kern w:val="0"/>
          <w:sz w:val="22"/>
          <w:szCs w:val="22"/>
        </w:rPr>
        <w:t>年度 １３０か所</w:t>
      </w:r>
    </w:p>
    <w:p w:rsidR="00682307" w:rsidRDefault="00682307" w:rsidP="00682307">
      <w:pPr>
        <w:spacing w:line="360" w:lineRule="exact"/>
        <w:rPr>
          <w:rFonts w:ascii="HG丸ｺﾞｼｯｸM-PRO" w:eastAsia="HG丸ｺﾞｼｯｸM-PRO"/>
          <w:color w:val="000000" w:themeColor="text1"/>
          <w:kern w:val="0"/>
          <w:sz w:val="22"/>
          <w:szCs w:val="22"/>
        </w:rPr>
      </w:pPr>
    </w:p>
    <w:p w:rsidR="00682307" w:rsidRPr="00D23F2C" w:rsidRDefault="00682307" w:rsidP="00682307">
      <w:pPr>
        <w:spacing w:line="360" w:lineRule="exact"/>
        <w:rPr>
          <w:rFonts w:ascii="HG丸ｺﾞｼｯｸM-PRO" w:eastAsia="HG丸ｺﾞｼｯｸM-PRO"/>
          <w:color w:val="000000" w:themeColor="text1"/>
          <w:kern w:val="0"/>
          <w:sz w:val="22"/>
          <w:szCs w:val="22"/>
        </w:rPr>
      </w:pP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高齢者見守りネットワーク協力事業所</w:t>
      </w:r>
      <w:r w:rsidRPr="00D73967">
        <w:rPr>
          <w:rFonts w:ascii="HG丸ｺﾞｼｯｸM-PRO" w:eastAsia="HG丸ｺﾞｼｯｸM-PRO" w:hint="eastAsia"/>
          <w:color w:val="FF0000"/>
          <w:kern w:val="0"/>
          <w:sz w:val="22"/>
          <w:szCs w:val="22"/>
        </w:rPr>
        <w:t>すう</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現状</w:t>
      </w:r>
      <w:r w:rsidRPr="00D73967">
        <w:rPr>
          <w:rFonts w:ascii="HG丸ｺﾞｼｯｸM-PRO" w:eastAsia="HG丸ｺﾞｼｯｸM-PRO" w:hint="eastAsia"/>
          <w:color w:val="FF0000"/>
          <w:kern w:val="0"/>
          <w:sz w:val="22"/>
          <w:szCs w:val="22"/>
        </w:rPr>
        <w:t>ち</w:t>
      </w:r>
      <w:r>
        <w:rPr>
          <w:rFonts w:ascii="HG丸ｺﾞｼｯｸM-PRO" w:eastAsia="HG丸ｺﾞｼｯｸM-PRO" w:hint="eastAsia"/>
          <w:color w:val="000000" w:themeColor="text1"/>
          <w:kern w:val="0"/>
          <w:sz w:val="22"/>
          <w:szCs w:val="22"/>
        </w:rPr>
        <w:t>（平成26年度）１４４事業所</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目標</w:t>
      </w:r>
      <w:r w:rsidRPr="00D73967">
        <w:rPr>
          <w:rFonts w:ascii="HG丸ｺﾞｼｯｸM-PRO" w:eastAsia="HG丸ｺﾞｼｯｸM-PRO" w:hint="eastAsia"/>
          <w:color w:val="FF0000"/>
          <w:kern w:val="0"/>
          <w:sz w:val="22"/>
          <w:szCs w:val="22"/>
        </w:rPr>
        <w:t>ち</w:t>
      </w:r>
      <w:r>
        <w:rPr>
          <w:rFonts w:ascii="HG丸ｺﾞｼｯｸM-PRO" w:eastAsia="HG丸ｺﾞｼｯｸM-PRO" w:hint="eastAsia"/>
          <w:color w:val="000000" w:themeColor="text1"/>
          <w:kern w:val="0"/>
          <w:sz w:val="22"/>
          <w:szCs w:val="22"/>
        </w:rPr>
        <w:t>（令和２年度）　２５０事業所</w:t>
      </w:r>
    </w:p>
    <w:p w:rsidR="00682307" w:rsidRPr="00D73967" w:rsidRDefault="00682307" w:rsidP="00682307">
      <w:pPr>
        <w:spacing w:line="360" w:lineRule="exact"/>
        <w:rPr>
          <w:rFonts w:ascii="HG丸ｺﾞｼｯｸM-PRO" w:eastAsia="HG丸ｺﾞｼｯｸM-PRO"/>
          <w:color w:val="FF0000"/>
          <w:kern w:val="0"/>
          <w:sz w:val="22"/>
          <w:szCs w:val="22"/>
        </w:rPr>
      </w:pPr>
      <w:r w:rsidRPr="00D73967">
        <w:rPr>
          <w:rFonts w:ascii="HG丸ｺﾞｼｯｸM-PRO" w:eastAsia="HG丸ｺﾞｼｯｸM-PRO" w:hint="eastAsia"/>
          <w:color w:val="FF0000"/>
          <w:kern w:val="0"/>
          <w:sz w:val="22"/>
          <w:szCs w:val="22"/>
        </w:rPr>
        <w:t>実績ち</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平成28年度　１６０事業所</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平成29年度　１６１事業所</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平成３０年度　１５３事業所</w:t>
      </w:r>
    </w:p>
    <w:p w:rsidR="00682307" w:rsidRDefault="00682307" w:rsidP="00682307">
      <w:pPr>
        <w:spacing w:line="360" w:lineRule="exact"/>
        <w:rPr>
          <w:rFonts w:ascii="HG丸ｺﾞｼｯｸM-PRO" w:eastAsia="HG丸ｺﾞｼｯｸM-PRO"/>
          <w:b/>
          <w:color w:val="000000" w:themeColor="text1"/>
          <w:kern w:val="0"/>
          <w:sz w:val="22"/>
          <w:szCs w:val="22"/>
        </w:rPr>
      </w:pPr>
      <w:r>
        <w:rPr>
          <w:rFonts w:ascii="HG丸ｺﾞｼｯｸM-PRO" w:eastAsia="HG丸ｺﾞｼｯｸM-PRO" w:hint="eastAsia"/>
          <w:color w:val="000000" w:themeColor="text1"/>
          <w:kern w:val="0"/>
          <w:sz w:val="22"/>
          <w:szCs w:val="22"/>
        </w:rPr>
        <w:t>令和</w:t>
      </w:r>
      <w:r w:rsidRPr="00D73967">
        <w:rPr>
          <w:rFonts w:ascii="HG丸ｺﾞｼｯｸM-PRO" w:eastAsia="HG丸ｺﾞｼｯｸM-PRO" w:hint="eastAsia"/>
          <w:color w:val="FF0000"/>
          <w:kern w:val="0"/>
          <w:sz w:val="22"/>
          <w:szCs w:val="22"/>
        </w:rPr>
        <w:t>がん</w:t>
      </w:r>
      <w:r>
        <w:rPr>
          <w:rFonts w:ascii="HG丸ｺﾞｼｯｸM-PRO" w:eastAsia="HG丸ｺﾞｼｯｸM-PRO" w:hint="eastAsia"/>
          <w:color w:val="000000" w:themeColor="text1"/>
          <w:kern w:val="0"/>
          <w:sz w:val="22"/>
          <w:szCs w:val="22"/>
        </w:rPr>
        <w:t>年度　１５０事業所</w:t>
      </w:r>
    </w:p>
    <w:p w:rsidR="00682307" w:rsidRDefault="00682307" w:rsidP="00682307">
      <w:pPr>
        <w:spacing w:line="360" w:lineRule="exact"/>
        <w:rPr>
          <w:rFonts w:ascii="HG丸ｺﾞｼｯｸM-PRO" w:eastAsia="HG丸ｺﾞｼｯｸM-PRO"/>
          <w:b/>
          <w:color w:val="000000" w:themeColor="text1"/>
          <w:kern w:val="0"/>
          <w:sz w:val="22"/>
          <w:szCs w:val="22"/>
        </w:rPr>
      </w:pPr>
    </w:p>
    <w:p w:rsidR="00682307"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Default="00682307" w:rsidP="00682307">
      <w:pPr>
        <w:numPr>
          <w:ilvl w:val="0"/>
          <w:numId w:val="2"/>
        </w:num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推進施策の内容</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施策の方向性　</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①支え合い・助け合いの交流活動の促進　 事業者数４</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事業一覧　</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・「お互いさまのまちづくり協議会」の設置</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・地域いきいき子育て促進事業</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・地域コミュニティ支援事業（「住みよい暮らしづくり計画」作成支援）</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lastRenderedPageBreak/>
        <w:t>・民生委員活動事業</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　</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施策の方向性</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②見守り活動の促進　 事業数７</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事業一覧</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・高齢者等見守りネットワーク事業</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・友愛訪問・一声運動の実施</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・見守りボランティアの育成、見守りの実施</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・徘徊・見守りＳＯＳネットワーク事業（豊橋認知症おかえりネットワーク事業）</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・地域包括支援センター運営事業</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・地域ケア会議の開催</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・乳児家庭全戸訪問事業（こんにちは赤ちゃん訪問事業）</w:t>
      </w: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・お互いさまのまちづくり協議会を通して，地縁団体等の関係団体が連携してお互いさまのまちづくりを進め、地域住民の互助活動である支え合い活動が普及拡大しました。</w:t>
      </w: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いきいき子育て促進事業による講座を通して地域の人と子どもとの交流ができ、地域ぐるみで子どもを育む体制を充実させるとともに、休みの日の子どもたちの居場所づくりを進めることができました。</w:t>
      </w: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・高齢者等見守りネットワーク事業の協力事業所数は伸び悩んでおり、協力事業所を継続的に確保するための対応が必要です。</w:t>
      </w: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高齢者等見守りネットワーク事業の協力事業所は目標に</w:t>
      </w:r>
      <w:r>
        <w:rPr>
          <w:rFonts w:ascii="HG丸ｺﾞｼｯｸM-PRO" w:eastAsia="HG丸ｺﾞｼｯｸM-PRO" w:hint="eastAsia"/>
          <w:sz w:val="22"/>
          <w:szCs w:val="22"/>
        </w:rPr>
        <w:t>達していません</w:t>
      </w:r>
      <w:r>
        <w:rPr>
          <w:rFonts w:ascii="HG丸ｺﾞｼｯｸM-PRO" w:eastAsia="HG丸ｺﾞｼｯｸM-PRO" w:hint="eastAsia"/>
          <w:color w:val="000000" w:themeColor="text1"/>
          <w:sz w:val="22"/>
          <w:szCs w:val="22"/>
        </w:rPr>
        <w:t>が、「まちの居場所」・「まちの支え合い」活動数は目標を上回っており、また、地域いきいき子育て促進事業では子どもたちの居場所づくりが進んでいます。さらに、民生委員児童委員や見守りボランティア等の協力により、地域の高齢者世帯や障害者世帯に対する見守り活動が進んでいることから、本取組みは概ね順調に進んでいます。</w:t>
      </w: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p>
    <w:p w:rsidR="00682307" w:rsidRDefault="00682307" w:rsidP="00682307">
      <w:pPr>
        <w:tabs>
          <w:tab w:val="left" w:pos="567"/>
        </w:tabs>
        <w:spacing w:line="200" w:lineRule="exact"/>
        <w:rPr>
          <w:rFonts w:ascii="HG丸ｺﾞｼｯｸM-PRO" w:eastAsia="HG丸ｺﾞｼｯｸM-PRO"/>
          <w:color w:val="000000" w:themeColor="text1"/>
          <w:sz w:val="22"/>
          <w:szCs w:val="22"/>
        </w:rPr>
      </w:pPr>
    </w:p>
    <w:p w:rsidR="00682307" w:rsidRDefault="00682307" w:rsidP="00682307">
      <w:pPr>
        <w:tabs>
          <w:tab w:val="left" w:pos="567"/>
        </w:tabs>
        <w:spacing w:line="360" w:lineRule="exact"/>
        <w:rPr>
          <w:rFonts w:ascii="HG丸ｺﾞｼｯｸM-PRO" w:eastAsia="HG丸ｺﾞｼｯｸM-PRO"/>
          <w:b/>
          <w:color w:val="000000" w:themeColor="text1"/>
          <w:sz w:val="28"/>
          <w:szCs w:val="22"/>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color w:val="000000" w:themeColor="text1"/>
          <w:sz w:val="28"/>
          <w:szCs w:val="22"/>
          <w:u w:val="thick"/>
        </w:rPr>
        <w:t>概ね成果が上がっている　Ｂ</w:t>
      </w:r>
    </w:p>
    <w:p w:rsidR="00682307" w:rsidRDefault="00682307" w:rsidP="00682307">
      <w:pPr>
        <w:tabs>
          <w:tab w:val="left" w:pos="567"/>
        </w:tabs>
        <w:spacing w:line="360" w:lineRule="exact"/>
        <w:rPr>
          <w:rFonts w:ascii="HG丸ｺﾞｼｯｸM-PRO" w:eastAsia="HG丸ｺﾞｼｯｸM-PRO" w:hAnsi="小塚ゴシック Std L"/>
          <w:color w:val="000000" w:themeColor="text1"/>
          <w:sz w:val="22"/>
          <w:szCs w:val="22"/>
        </w:rPr>
      </w:pPr>
    </w:p>
    <w:p w:rsidR="00682307" w:rsidRDefault="00682307" w:rsidP="00682307">
      <w:pPr>
        <w:tabs>
          <w:tab w:val="left" w:pos="567"/>
        </w:tabs>
        <w:spacing w:line="360" w:lineRule="exact"/>
        <w:rPr>
          <w:rFonts w:ascii="HG丸ｺﾞｼｯｸM-PRO" w:eastAsia="HG丸ｺﾞｼｯｸM-PRO" w:hAnsi="小塚ゴシック Std L"/>
          <w:b/>
          <w:bCs/>
          <w:color w:val="000000" w:themeColor="text1"/>
          <w:sz w:val="22"/>
          <w:szCs w:val="22"/>
        </w:rPr>
      </w:pPr>
      <w:r>
        <w:rPr>
          <w:rFonts w:ascii="HG丸ｺﾞｼｯｸM-PRO" w:eastAsia="HG丸ｺﾞｼｯｸM-PRO" w:hAnsi="小塚ゴシック Std L" w:hint="eastAsia"/>
          <w:b/>
          <w:bCs/>
          <w:color w:val="000000" w:themeColor="text1"/>
          <w:sz w:val="22"/>
          <w:szCs w:val="22"/>
        </w:rPr>
        <w:t>【今後の方向性】</w:t>
      </w:r>
    </w:p>
    <w:p w:rsidR="00682307" w:rsidRDefault="00682307" w:rsidP="00682307">
      <w:pPr>
        <w:tabs>
          <w:tab w:val="left" w:pos="567"/>
        </w:tabs>
        <w:spacing w:line="360" w:lineRule="exact"/>
        <w:rPr>
          <w:rFonts w:ascii="HG丸ｺﾞｼｯｸM-PRO" w:eastAsia="HG丸ｺﾞｼｯｸM-PRO" w:hAnsi="小塚ゴシック Std L"/>
          <w:b/>
          <w:bCs/>
          <w:color w:val="000000" w:themeColor="text1"/>
          <w:sz w:val="22"/>
          <w:szCs w:val="22"/>
        </w:rPr>
      </w:pPr>
      <w:r>
        <w:rPr>
          <w:rFonts w:ascii="HG丸ｺﾞｼｯｸM-PRO" w:eastAsia="HG丸ｺﾞｼｯｸM-PRO" w:hAnsi="小塚ゴシック Std L" w:hint="eastAsia"/>
          <w:b/>
          <w:bCs/>
          <w:color w:val="000000" w:themeColor="text1"/>
          <w:sz w:val="22"/>
          <w:szCs w:val="22"/>
        </w:rPr>
        <w:t>・地域のつながりの希薄化による社会的孤立を防ぐため、今後も継続して既存の居場所の拡大、充実に加え、新たな居場所づくりに向けた支援を行います。</w:t>
      </w:r>
    </w:p>
    <w:p w:rsidR="00682307" w:rsidRDefault="00682307" w:rsidP="00682307">
      <w:pPr>
        <w:tabs>
          <w:tab w:val="left" w:pos="567"/>
        </w:tabs>
        <w:spacing w:line="360" w:lineRule="exact"/>
        <w:rPr>
          <w:rFonts w:ascii="HG丸ｺﾞｼｯｸM-PRO" w:eastAsia="HG丸ｺﾞｼｯｸM-PRO" w:hAnsi="小塚ゴシック Std L"/>
          <w:b/>
          <w:bCs/>
          <w:color w:val="000000" w:themeColor="text1"/>
          <w:sz w:val="22"/>
          <w:szCs w:val="22"/>
        </w:rPr>
      </w:pPr>
      <w:r>
        <w:rPr>
          <w:rFonts w:ascii="HG丸ｺﾞｼｯｸM-PRO" w:eastAsia="HG丸ｺﾞｼｯｸM-PRO" w:hAnsi="小塚ゴシック Std L" w:hint="eastAsia"/>
          <w:b/>
          <w:bCs/>
          <w:color w:val="000000" w:themeColor="text1"/>
          <w:sz w:val="22"/>
          <w:szCs w:val="22"/>
        </w:rPr>
        <w:t>・地域住民の地域生活課題への意識、関心を高めるための取組みを進めていきます。</w:t>
      </w:r>
    </w:p>
    <w:p w:rsidR="00682307" w:rsidRDefault="00682307" w:rsidP="00682307">
      <w:pPr>
        <w:tabs>
          <w:tab w:val="left" w:pos="567"/>
        </w:tabs>
        <w:spacing w:line="360" w:lineRule="exact"/>
        <w:rPr>
          <w:rFonts w:ascii="HG丸ｺﾞｼｯｸM-PRO" w:eastAsia="HG丸ｺﾞｼｯｸM-PRO" w:hAnsi="小塚ゴシック Std L"/>
          <w:b/>
          <w:bCs/>
          <w:color w:val="000000" w:themeColor="text1"/>
          <w:sz w:val="22"/>
          <w:szCs w:val="22"/>
        </w:rPr>
      </w:pPr>
      <w:r>
        <w:rPr>
          <w:rFonts w:ascii="HG丸ｺﾞｼｯｸM-PRO" w:eastAsia="HG丸ｺﾞｼｯｸM-PRO" w:hAnsi="小塚ゴシック Std L" w:hint="eastAsia"/>
          <w:b/>
          <w:bCs/>
          <w:color w:val="000000" w:themeColor="text1"/>
          <w:sz w:val="22"/>
          <w:szCs w:val="22"/>
        </w:rPr>
        <w:t>・地域住民や行政だけでなく、地域の多様な団体も参加する地域福祉活動の推進を行います。</w:t>
      </w:r>
    </w:p>
    <w:p w:rsidR="00682307" w:rsidRDefault="00682307" w:rsidP="00682307">
      <w:pPr>
        <w:tabs>
          <w:tab w:val="left" w:pos="567"/>
        </w:tabs>
        <w:spacing w:line="360" w:lineRule="exact"/>
        <w:rPr>
          <w:rFonts w:ascii="HG丸ｺﾞｼｯｸM-PRO" w:eastAsia="HG丸ｺﾞｼｯｸM-PRO" w:hAnsi="小塚ゴシック Std L"/>
          <w:b/>
          <w:bCs/>
          <w:color w:val="000000" w:themeColor="text1"/>
          <w:sz w:val="22"/>
          <w:szCs w:val="22"/>
        </w:rPr>
      </w:pPr>
    </w:p>
    <w:p w:rsidR="00682307" w:rsidRDefault="00682307" w:rsidP="00682307">
      <w:pPr>
        <w:tabs>
          <w:tab w:val="left" w:pos="567"/>
        </w:tabs>
        <w:spacing w:line="360" w:lineRule="exact"/>
        <w:rPr>
          <w:rFonts w:ascii="HG丸ｺﾞｼｯｸM-PRO" w:eastAsia="HG丸ｺﾞｼｯｸM-PRO" w:hAnsi="小塚ゴシック Std L"/>
          <w:b/>
          <w:bCs/>
          <w:color w:val="000000" w:themeColor="text1"/>
          <w:sz w:val="22"/>
          <w:szCs w:val="22"/>
        </w:rPr>
      </w:pPr>
    </w:p>
    <w:p w:rsidR="00682307" w:rsidRDefault="00682307" w:rsidP="00682307">
      <w:pPr>
        <w:rPr>
          <w:color w:val="000000" w:themeColor="text1"/>
        </w:rPr>
      </w:pPr>
      <w:r>
        <w:rPr>
          <w:rFonts w:ascii="HG丸ｺﾞｼｯｸM-PRO" w:eastAsia="HG丸ｺﾞｼｯｸM-PRO" w:hAnsi="小塚ゴシック Std L" w:hint="eastAsia"/>
          <w:b/>
          <w:color w:val="000000" w:themeColor="text1"/>
          <w:sz w:val="28"/>
          <w:szCs w:val="22"/>
        </w:rPr>
        <w:t>１９ページ</w:t>
      </w:r>
    </w:p>
    <w:p w:rsidR="00682307" w:rsidRDefault="00682307" w:rsidP="00682307">
      <w:pPr>
        <w:pStyle w:val="a5"/>
        <w:tabs>
          <w:tab w:val="left" w:pos="840"/>
        </w:tabs>
        <w:wordWrap w:val="0"/>
        <w:snapToGrid/>
        <w:ind w:rightChars="300" w:right="630"/>
        <w:rPr>
          <w:rFonts w:ascii="HG創英角ｺﾞｼｯｸUB" w:eastAsia="HG創英角ｺﾞｼｯｸUB" w:hAnsi="ＭＳ ゴシック"/>
          <w:color w:val="000000" w:themeColor="text1"/>
          <w:sz w:val="18"/>
          <w:szCs w:val="18"/>
        </w:rPr>
      </w:pPr>
      <w:r>
        <w:rPr>
          <w:rFonts w:asciiTheme="majorEastAsia" w:eastAsiaTheme="majorEastAsia" w:hAnsiTheme="majorEastAsia" w:cstheme="majorEastAsia" w:hint="eastAsia"/>
          <w:b/>
          <w:color w:val="000000" w:themeColor="text1"/>
          <w:sz w:val="24"/>
        </w:rPr>
        <w:t>取組みの方向２　人権の尊重と権利擁護体制の充実</w:t>
      </w:r>
    </w:p>
    <w:p w:rsidR="00682307" w:rsidRDefault="00682307" w:rsidP="00682307">
      <w:pPr>
        <w:numPr>
          <w:ilvl w:val="0"/>
          <w:numId w:val="3"/>
        </w:num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数値目標</w:t>
      </w:r>
    </w:p>
    <w:p w:rsidR="00682307" w:rsidRPr="009950BA" w:rsidRDefault="00682307" w:rsidP="00682307">
      <w:pPr>
        <w:spacing w:line="360" w:lineRule="exact"/>
        <w:rPr>
          <w:rFonts w:ascii="HG丸ｺﾞｼｯｸM-PRO" w:eastAsia="HG丸ｺﾞｼｯｸM-PRO" w:hAnsi="HG丸ｺﾞｼｯｸM-PRO"/>
          <w:color w:val="000000" w:themeColor="text1"/>
        </w:rPr>
      </w:pPr>
      <w:r w:rsidRPr="009950BA">
        <w:rPr>
          <w:rFonts w:ascii="HG丸ｺﾞｼｯｸM-PRO" w:eastAsia="HG丸ｺﾞｼｯｸM-PRO" w:hAnsi="HG丸ｺﾞｼｯｸM-PRO" w:hint="eastAsia"/>
          <w:color w:val="000000" w:themeColor="text1"/>
        </w:rPr>
        <w:t xml:space="preserve">評価内容 </w:t>
      </w:r>
    </w:p>
    <w:p w:rsidR="00682307" w:rsidRPr="009950BA" w:rsidRDefault="00682307" w:rsidP="00682307">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lastRenderedPageBreak/>
        <w:t>認知症サポーター</w:t>
      </w:r>
      <w:r w:rsidRPr="00C65893">
        <w:rPr>
          <w:rFonts w:ascii="HG丸ｺﾞｼｯｸM-PRO" w:eastAsia="HG丸ｺﾞｼｯｸM-PRO" w:hint="eastAsia"/>
          <w:color w:val="FF0000"/>
        </w:rPr>
        <w:t>すう</w:t>
      </w:r>
      <w:r w:rsidRPr="009950BA">
        <w:rPr>
          <w:rFonts w:ascii="HG丸ｺﾞｼｯｸM-PRO" w:eastAsia="HG丸ｺﾞｼｯｸM-PRO" w:hint="eastAsia"/>
          <w:color w:val="000000" w:themeColor="text1"/>
        </w:rPr>
        <w:t>（年間）</w:t>
      </w:r>
    </w:p>
    <w:p w:rsidR="00682307" w:rsidRPr="009950BA" w:rsidRDefault="00682307" w:rsidP="00682307">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現状ち（平成２６年度）４，５２５</w:t>
      </w:r>
      <w:r w:rsidRPr="007007B6">
        <w:rPr>
          <w:rFonts w:ascii="HG丸ｺﾞｼｯｸM-PRO" w:eastAsia="HG丸ｺﾞｼｯｸM-PRO" w:hint="eastAsia"/>
          <w:color w:val="FF0000"/>
        </w:rPr>
        <w:t>にん</w:t>
      </w:r>
    </w:p>
    <w:p w:rsidR="00682307" w:rsidRDefault="00682307" w:rsidP="00682307">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目標ち（令和</w:t>
      </w:r>
      <w:r w:rsidRPr="009950BA">
        <w:rPr>
          <w:rFonts w:ascii="HG丸ｺﾞｼｯｸM-PRO" w:eastAsia="HG丸ｺﾞｼｯｸM-PRO" w:hint="eastAsia"/>
          <w:color w:val="000000" w:themeColor="text1"/>
        </w:rPr>
        <w:t>２年度）　５，０００人</w:t>
      </w:r>
    </w:p>
    <w:p w:rsidR="00682307" w:rsidRPr="009950BA" w:rsidRDefault="00682307" w:rsidP="00682307">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実績ち</w:t>
      </w:r>
      <w:r w:rsidRPr="009950BA">
        <w:rPr>
          <w:rFonts w:ascii="HG丸ｺﾞｼｯｸM-PRO" w:eastAsia="HG丸ｺﾞｼｯｸM-PRO" w:hint="eastAsia"/>
          <w:color w:val="000000" w:themeColor="text1"/>
        </w:rPr>
        <w:t xml:space="preserve">　　　　　 </w:t>
      </w:r>
    </w:p>
    <w:p w:rsidR="00682307" w:rsidRPr="009950BA" w:rsidRDefault="00682307" w:rsidP="00682307">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平成２８年度　４，７９７</w:t>
      </w:r>
      <w:r w:rsidRPr="007007B6">
        <w:rPr>
          <w:rFonts w:ascii="HG丸ｺﾞｼｯｸM-PRO" w:eastAsia="HG丸ｺﾞｼｯｸM-PRO" w:hint="eastAsia"/>
          <w:color w:val="FF0000"/>
        </w:rPr>
        <w:t>にん</w:t>
      </w:r>
    </w:p>
    <w:p w:rsidR="00682307" w:rsidRPr="009950BA" w:rsidRDefault="00682307" w:rsidP="00682307">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平成２９年度　４，５４７</w:t>
      </w:r>
      <w:r w:rsidRPr="007007B6">
        <w:rPr>
          <w:rFonts w:ascii="HG丸ｺﾞｼｯｸM-PRO" w:eastAsia="HG丸ｺﾞｼｯｸM-PRO" w:hint="eastAsia"/>
          <w:color w:val="FF0000"/>
        </w:rPr>
        <w:t>にん</w:t>
      </w:r>
    </w:p>
    <w:p w:rsidR="00682307" w:rsidRPr="009950BA" w:rsidRDefault="00682307" w:rsidP="00682307">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平成３０年度　３，９３９</w:t>
      </w:r>
      <w:r w:rsidRPr="007007B6">
        <w:rPr>
          <w:rFonts w:ascii="HG丸ｺﾞｼｯｸM-PRO" w:eastAsia="HG丸ｺﾞｼｯｸM-PRO" w:hint="eastAsia"/>
          <w:color w:val="FF0000"/>
        </w:rPr>
        <w:t>にん</w:t>
      </w:r>
    </w:p>
    <w:p w:rsidR="00682307" w:rsidRPr="009950BA" w:rsidRDefault="00682307" w:rsidP="00682307">
      <w:pPr>
        <w:spacing w:line="360" w:lineRule="exact"/>
        <w:rPr>
          <w:rFonts w:ascii="HG丸ｺﾞｼｯｸM-PRO" w:eastAsia="HG丸ｺﾞｼｯｸM-PRO"/>
          <w:b/>
          <w:bCs/>
          <w:color w:val="000000" w:themeColor="text1"/>
        </w:rPr>
      </w:pPr>
      <w:r>
        <w:rPr>
          <w:rFonts w:ascii="HG丸ｺﾞｼｯｸM-PRO" w:eastAsia="HG丸ｺﾞｼｯｸM-PRO" w:hint="eastAsia"/>
          <w:b/>
          <w:bCs/>
          <w:color w:val="000000" w:themeColor="text1"/>
        </w:rPr>
        <w:t>現状ち（令和がん年度）　４，２９９</w:t>
      </w:r>
      <w:r w:rsidRPr="007007B6">
        <w:rPr>
          <w:rFonts w:ascii="HG丸ｺﾞｼｯｸM-PRO" w:eastAsia="HG丸ｺﾞｼｯｸM-PRO" w:hint="eastAsia"/>
          <w:b/>
          <w:bCs/>
          <w:color w:val="FF0000"/>
        </w:rPr>
        <w:t>にん</w:t>
      </w:r>
    </w:p>
    <w:p w:rsidR="00682307" w:rsidRPr="009950BA" w:rsidRDefault="00682307" w:rsidP="00682307">
      <w:pPr>
        <w:spacing w:line="360" w:lineRule="exact"/>
        <w:rPr>
          <w:rFonts w:ascii="HG丸ｺﾞｼｯｸM-PRO" w:eastAsia="HG丸ｺﾞｼｯｸM-PRO"/>
          <w:color w:val="000000" w:themeColor="text1"/>
        </w:rPr>
      </w:pPr>
    </w:p>
    <w:p w:rsidR="00682307" w:rsidRPr="009950BA" w:rsidRDefault="00682307" w:rsidP="00682307">
      <w:pPr>
        <w:spacing w:line="360" w:lineRule="exact"/>
        <w:rPr>
          <w:rFonts w:ascii="HG丸ｺﾞｼｯｸM-PRO" w:eastAsia="HG丸ｺﾞｼｯｸM-PRO"/>
          <w:color w:val="000000" w:themeColor="text1"/>
        </w:rPr>
      </w:pPr>
      <w:r w:rsidRPr="009950BA">
        <w:rPr>
          <w:rFonts w:ascii="HG丸ｺﾞｼｯｸM-PRO" w:eastAsia="HG丸ｺﾞｼｯｸM-PRO" w:hint="eastAsia"/>
          <w:color w:val="000000" w:themeColor="text1"/>
        </w:rPr>
        <w:t>成年後見支援センターの相談受付件数（年間）</w:t>
      </w:r>
    </w:p>
    <w:p w:rsidR="00682307" w:rsidRPr="009950BA" w:rsidRDefault="00682307" w:rsidP="00682307">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現状ち（平成２６年度）３６３件</w:t>
      </w:r>
    </w:p>
    <w:p w:rsidR="00682307" w:rsidRDefault="00682307" w:rsidP="00682307">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目標ち（令和２年度）　５００件</w:t>
      </w:r>
    </w:p>
    <w:p w:rsidR="00682307" w:rsidRPr="009950BA" w:rsidRDefault="00682307" w:rsidP="00682307">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実績ち</w:t>
      </w:r>
    </w:p>
    <w:p w:rsidR="00682307" w:rsidRPr="009950BA" w:rsidRDefault="00682307" w:rsidP="00682307">
      <w:pPr>
        <w:spacing w:line="360" w:lineRule="exact"/>
        <w:rPr>
          <w:rFonts w:ascii="HG丸ｺﾞｼｯｸM-PRO" w:eastAsia="HG丸ｺﾞｼｯｸM-PRO"/>
          <w:color w:val="000000" w:themeColor="text1"/>
        </w:rPr>
      </w:pPr>
      <w:r w:rsidRPr="009950BA">
        <w:rPr>
          <w:rFonts w:ascii="HG丸ｺﾞｼｯｸM-PRO" w:eastAsia="HG丸ｺﾞｼｯｸM-PRO" w:hint="eastAsia"/>
          <w:color w:val="000000" w:themeColor="text1"/>
        </w:rPr>
        <w:t>平成２８年度　４０４件</w:t>
      </w:r>
    </w:p>
    <w:p w:rsidR="00682307" w:rsidRPr="009950BA" w:rsidRDefault="00682307" w:rsidP="00682307">
      <w:pPr>
        <w:spacing w:line="360" w:lineRule="exact"/>
        <w:rPr>
          <w:rFonts w:ascii="HG丸ｺﾞｼｯｸM-PRO" w:eastAsia="HG丸ｺﾞｼｯｸM-PRO"/>
          <w:color w:val="000000" w:themeColor="text1"/>
        </w:rPr>
      </w:pPr>
      <w:r w:rsidRPr="009950BA">
        <w:rPr>
          <w:rFonts w:ascii="HG丸ｺﾞｼｯｸM-PRO" w:eastAsia="HG丸ｺﾞｼｯｸM-PRO" w:hint="eastAsia"/>
          <w:color w:val="000000" w:themeColor="text1"/>
        </w:rPr>
        <w:t>平成２９年度　４４０件</w:t>
      </w:r>
    </w:p>
    <w:p w:rsidR="00682307" w:rsidRPr="009950BA" w:rsidRDefault="00682307" w:rsidP="00682307">
      <w:pPr>
        <w:spacing w:line="360" w:lineRule="exact"/>
        <w:rPr>
          <w:rFonts w:ascii="HG丸ｺﾞｼｯｸM-PRO" w:eastAsia="HG丸ｺﾞｼｯｸM-PRO"/>
          <w:color w:val="000000" w:themeColor="text1"/>
        </w:rPr>
      </w:pPr>
      <w:r w:rsidRPr="009950BA">
        <w:rPr>
          <w:rFonts w:ascii="HG丸ｺﾞｼｯｸM-PRO" w:eastAsia="HG丸ｺﾞｼｯｸM-PRO" w:hint="eastAsia"/>
          <w:color w:val="000000" w:themeColor="text1"/>
        </w:rPr>
        <w:t>平成３０年度　４４６件</w:t>
      </w:r>
    </w:p>
    <w:p w:rsidR="00682307" w:rsidRPr="009950BA" w:rsidRDefault="00682307" w:rsidP="00682307">
      <w:pPr>
        <w:spacing w:line="360" w:lineRule="exact"/>
        <w:rPr>
          <w:rFonts w:ascii="HG丸ｺﾞｼｯｸM-PRO" w:eastAsia="HG丸ｺﾞｼｯｸM-PRO"/>
          <w:b/>
          <w:bCs/>
          <w:color w:val="000000" w:themeColor="text1"/>
        </w:rPr>
      </w:pPr>
      <w:r>
        <w:rPr>
          <w:rFonts w:ascii="HG丸ｺﾞｼｯｸM-PRO" w:eastAsia="HG丸ｺﾞｼｯｸM-PRO" w:hint="eastAsia"/>
          <w:b/>
          <w:bCs/>
          <w:color w:val="000000" w:themeColor="text1"/>
        </w:rPr>
        <w:t>令和がん年度</w:t>
      </w:r>
      <w:r w:rsidRPr="009950BA">
        <w:rPr>
          <w:rFonts w:ascii="HG丸ｺﾞｼｯｸM-PRO" w:eastAsia="HG丸ｺﾞｼｯｸM-PRO" w:hint="eastAsia"/>
          <w:b/>
          <w:bCs/>
          <w:color w:val="000000" w:themeColor="text1"/>
        </w:rPr>
        <w:t xml:space="preserve">　４５４件</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（２）推進施策の内容</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①人権啓発の推進　　事業数４</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・認知症サポーター養成講座の実施</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・市民・職員向けパンフレットの作成及び職員向け研修会の開催</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・地域人権啓発活動事業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・男女共同参画啓発事業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②権利擁護の推進　　事業数６</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事業一覧</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・成年後見制度推進事業</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・成年後見制度利用支援事業</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・日常生活自立支援事業</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・高齢者虐待防止ネットワーク運営事業</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・児童虐待防止に関するネットワークの推進</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・障害者虐待防止事業</w:t>
      </w:r>
    </w:p>
    <w:p w:rsidR="00682307" w:rsidRDefault="00682307" w:rsidP="00682307">
      <w:pPr>
        <w:spacing w:line="360" w:lineRule="exact"/>
        <w:rPr>
          <w:rFonts w:ascii="HG丸ｺﾞｼｯｸM-PRO" w:eastAsia="HG丸ｺﾞｼｯｸM-PRO"/>
          <w:color w:val="000000" w:themeColor="text1"/>
          <w:sz w:val="22"/>
          <w:szCs w:val="22"/>
        </w:rPr>
      </w:pP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w:t>
      </w:r>
      <w:r>
        <w:rPr>
          <w:rFonts w:ascii="HG丸ｺﾞｼｯｸM-PRO" w:eastAsia="HG丸ｺﾞｼｯｸM-PRO" w:hint="eastAsia"/>
          <w:sz w:val="22"/>
          <w:szCs w:val="22"/>
        </w:rPr>
        <w:t>成年後見支援センターの相談受付件数は目標</w:t>
      </w:r>
      <w:r w:rsidRPr="00A321A7">
        <w:rPr>
          <w:rFonts w:ascii="HG丸ｺﾞｼｯｸM-PRO" w:eastAsia="HG丸ｺﾞｼｯｸM-PRO" w:hint="eastAsia"/>
          <w:color w:val="FF0000"/>
          <w:sz w:val="22"/>
          <w:szCs w:val="22"/>
        </w:rPr>
        <w:t>ち</w:t>
      </w:r>
      <w:r>
        <w:rPr>
          <w:rFonts w:ascii="HG丸ｺﾞｼｯｸM-PRO" w:eastAsia="HG丸ｺﾞｼｯｸM-PRO" w:hint="eastAsia"/>
          <w:sz w:val="22"/>
          <w:szCs w:val="22"/>
        </w:rPr>
        <w:t>に未達成であるものの、相談件数は増加しています。豊橋市成年後見支援</w:t>
      </w:r>
      <w:r>
        <w:rPr>
          <w:rFonts w:ascii="HG丸ｺﾞｼｯｸM-PRO" w:eastAsia="HG丸ｺﾞｼｯｸM-PRO" w:hint="eastAsia"/>
          <w:color w:val="000000" w:themeColor="text1"/>
          <w:sz w:val="22"/>
          <w:szCs w:val="22"/>
        </w:rPr>
        <w:t>センターが中心となって相談支援等を行い、認知症等により判断能力が不十分な人の権利擁護を推進することができました。</w:t>
      </w: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lastRenderedPageBreak/>
        <w:t>・男女共同参画啓発事業によるＤＶ防止啓発運動では、配偶者からの暴力の防止及び被害者の保護等に関する法律（ＤＶ防止法）を知っている人の割合が減少しており、法令の理解を深める啓発方法の検討が必要です。</w:t>
      </w: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・成年後見制度推進事業は、相談支援を引き続き進めていく一方で、増加する後見ニーズに対して継続的な支援が行えるよう、後見の担い手の確保や後見人を支える仕組みの構築が必要です。</w:t>
      </w: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p>
    <w:p w:rsidR="00682307" w:rsidRDefault="00682307" w:rsidP="00682307">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ＤＶ防止法のさらなる周知・啓発が今後の課題として残っているものの、成年後見支援センターの相談受付件数は毎年増加を続けており、成年後見制度を必要とする人への支援を進めることができました。また、高齢者、障害者、子どもへの虐待防止についてはそれぞれネットワークを整え、関係機関と連携して支援を行うことができていることから、本取組みは概ね順調に進んでいます。</w:t>
      </w: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p>
    <w:p w:rsidR="00682307" w:rsidRDefault="00682307" w:rsidP="00682307">
      <w:pPr>
        <w:tabs>
          <w:tab w:val="left" w:pos="567"/>
        </w:tabs>
        <w:spacing w:line="360" w:lineRule="exact"/>
        <w:rPr>
          <w:rFonts w:ascii="HG丸ｺﾞｼｯｸM-PRO" w:eastAsia="HG丸ｺﾞｼｯｸM-PRO"/>
          <w:b/>
          <w:color w:val="000000" w:themeColor="text1"/>
          <w:sz w:val="28"/>
          <w:szCs w:val="22"/>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color w:val="000000" w:themeColor="text1"/>
          <w:sz w:val="28"/>
          <w:szCs w:val="22"/>
          <w:u w:val="thick"/>
        </w:rPr>
        <w:t>概ね成果が上がっている　Ｂ</w:t>
      </w:r>
    </w:p>
    <w:p w:rsidR="00682307" w:rsidRDefault="00682307" w:rsidP="00682307">
      <w:pPr>
        <w:spacing w:line="280" w:lineRule="exact"/>
        <w:rPr>
          <w:rFonts w:ascii="HG丸ｺﾞｼｯｸM-PRO" w:eastAsia="HG丸ｺﾞｼｯｸM-PRO" w:hAnsi="HG丸ｺﾞｼｯｸM-PRO"/>
          <w:b/>
          <w:bCs/>
          <w:color w:val="000000" w:themeColor="text1"/>
          <w:sz w:val="22"/>
          <w:szCs w:val="22"/>
        </w:rPr>
      </w:pPr>
    </w:p>
    <w:p w:rsidR="00682307" w:rsidRDefault="00682307" w:rsidP="00682307">
      <w:pPr>
        <w:spacing w:line="28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【今後の</w:t>
      </w:r>
      <w:r>
        <w:rPr>
          <w:rFonts w:ascii="HG丸ｺﾞｼｯｸM-PRO" w:eastAsia="HG丸ｺﾞｼｯｸM-PRO" w:hAnsi="HG丸ｺﾞｼｯｸM-PRO"/>
          <w:b/>
          <w:bCs/>
          <w:color w:val="000000" w:themeColor="text1"/>
          <w:sz w:val="22"/>
          <w:szCs w:val="22"/>
        </w:rPr>
        <w:t>方向性</w:t>
      </w:r>
      <w:r>
        <w:rPr>
          <w:rFonts w:ascii="HG丸ｺﾞｼｯｸM-PRO" w:eastAsia="HG丸ｺﾞｼｯｸM-PRO" w:hAnsi="HG丸ｺﾞｼｯｸM-PRO" w:hint="eastAsia"/>
          <w:b/>
          <w:bCs/>
          <w:color w:val="000000" w:themeColor="text1"/>
          <w:sz w:val="22"/>
          <w:szCs w:val="22"/>
        </w:rPr>
        <w:t>】</w:t>
      </w:r>
    </w:p>
    <w:p w:rsidR="00682307" w:rsidRDefault="00682307" w:rsidP="00682307">
      <w:pPr>
        <w:spacing w:line="28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・成年後見制度の担い手を確保する</w:t>
      </w:r>
      <w:r>
        <w:rPr>
          <w:rFonts w:ascii="HG丸ｺﾞｼｯｸM-PRO" w:eastAsia="HG丸ｺﾞｼｯｸM-PRO" w:hAnsi="HG丸ｺﾞｼｯｸM-PRO"/>
          <w:b/>
          <w:bCs/>
          <w:color w:val="000000" w:themeColor="text1"/>
          <w:sz w:val="22"/>
          <w:szCs w:val="22"/>
        </w:rPr>
        <w:t>とともに</w:t>
      </w:r>
      <w:r>
        <w:rPr>
          <w:rFonts w:ascii="HG丸ｺﾞｼｯｸM-PRO" w:eastAsia="HG丸ｺﾞｼｯｸM-PRO" w:hAnsi="HG丸ｺﾞｼｯｸM-PRO" w:hint="eastAsia"/>
          <w:b/>
          <w:bCs/>
          <w:color w:val="000000" w:themeColor="text1"/>
          <w:sz w:val="22"/>
          <w:szCs w:val="22"/>
        </w:rPr>
        <w:t>、広報、</w:t>
      </w:r>
      <w:r>
        <w:rPr>
          <w:rFonts w:ascii="HG丸ｺﾞｼｯｸM-PRO" w:eastAsia="HG丸ｺﾞｼｯｸM-PRO" w:hAnsi="HG丸ｺﾞｼｯｸM-PRO"/>
          <w:b/>
          <w:bCs/>
          <w:color w:val="000000" w:themeColor="text1"/>
          <w:sz w:val="22"/>
          <w:szCs w:val="22"/>
        </w:rPr>
        <w:t>相談、</w:t>
      </w:r>
      <w:r>
        <w:rPr>
          <w:rFonts w:ascii="HG丸ｺﾞｼｯｸM-PRO" w:eastAsia="HG丸ｺﾞｼｯｸM-PRO" w:hAnsi="HG丸ｺﾞｼｯｸM-PRO" w:hint="eastAsia"/>
          <w:b/>
          <w:bCs/>
          <w:color w:val="000000" w:themeColor="text1"/>
          <w:sz w:val="22"/>
          <w:szCs w:val="22"/>
        </w:rPr>
        <w:t>制度</w:t>
      </w:r>
      <w:r>
        <w:rPr>
          <w:rFonts w:ascii="HG丸ｺﾞｼｯｸM-PRO" w:eastAsia="HG丸ｺﾞｼｯｸM-PRO" w:hAnsi="HG丸ｺﾞｼｯｸM-PRO"/>
          <w:b/>
          <w:bCs/>
          <w:color w:val="000000" w:themeColor="text1"/>
          <w:sz w:val="22"/>
          <w:szCs w:val="22"/>
        </w:rPr>
        <w:t>利用促進、後見人支援の機能を備えた</w:t>
      </w:r>
      <w:r>
        <w:rPr>
          <w:rFonts w:ascii="HG丸ｺﾞｼｯｸM-PRO" w:eastAsia="HG丸ｺﾞｼｯｸM-PRO" w:hAnsi="HG丸ｺﾞｼｯｸM-PRO" w:hint="eastAsia"/>
          <w:b/>
          <w:bCs/>
          <w:color w:val="000000" w:themeColor="text1"/>
          <w:sz w:val="22"/>
          <w:szCs w:val="22"/>
        </w:rPr>
        <w:t>地域連携</w:t>
      </w:r>
      <w:r>
        <w:rPr>
          <w:rFonts w:ascii="HG丸ｺﾞｼｯｸM-PRO" w:eastAsia="HG丸ｺﾞｼｯｸM-PRO" w:hAnsi="HG丸ｺﾞｼｯｸM-PRO"/>
          <w:b/>
          <w:bCs/>
          <w:color w:val="000000" w:themeColor="text1"/>
          <w:sz w:val="22"/>
          <w:szCs w:val="22"/>
        </w:rPr>
        <w:t>ネットワーク</w:t>
      </w:r>
      <w:r>
        <w:rPr>
          <w:rFonts w:ascii="HG丸ｺﾞｼｯｸM-PRO" w:eastAsia="HG丸ｺﾞｼｯｸM-PRO" w:hAnsi="HG丸ｺﾞｼｯｸM-PRO" w:hint="eastAsia"/>
          <w:b/>
          <w:bCs/>
          <w:color w:val="000000" w:themeColor="text1"/>
          <w:sz w:val="22"/>
          <w:szCs w:val="22"/>
        </w:rPr>
        <w:t>の整備を進めます</w:t>
      </w:r>
      <w:r>
        <w:rPr>
          <w:rFonts w:ascii="HG丸ｺﾞｼｯｸM-PRO" w:eastAsia="HG丸ｺﾞｼｯｸM-PRO" w:hAnsi="HG丸ｺﾞｼｯｸM-PRO"/>
          <w:b/>
          <w:bCs/>
          <w:color w:val="000000" w:themeColor="text1"/>
          <w:sz w:val="22"/>
          <w:szCs w:val="22"/>
        </w:rPr>
        <w:t>。</w:t>
      </w:r>
    </w:p>
    <w:p w:rsidR="00682307" w:rsidRDefault="00682307" w:rsidP="00682307">
      <w:pPr>
        <w:spacing w:line="280" w:lineRule="exact"/>
        <w:ind w:left="221" w:hangingChars="100" w:hanging="221"/>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・高齢者、障害者等に対する虐待防止や配偶者に対する</w:t>
      </w:r>
      <w:r>
        <w:rPr>
          <w:rFonts w:ascii="HG丸ｺﾞｼｯｸM-PRO" w:eastAsia="HG丸ｺﾞｼｯｸM-PRO" w:hAnsi="HG丸ｺﾞｼｯｸM-PRO"/>
          <w:b/>
          <w:bCs/>
          <w:color w:val="000000" w:themeColor="text1"/>
          <w:sz w:val="22"/>
          <w:szCs w:val="22"/>
        </w:rPr>
        <w:t>暴力</w:t>
      </w:r>
      <w:r>
        <w:rPr>
          <w:rFonts w:ascii="HG丸ｺﾞｼｯｸM-PRO" w:eastAsia="HG丸ｺﾞｼｯｸM-PRO" w:hAnsi="HG丸ｺﾞｼｯｸM-PRO" w:hint="eastAsia"/>
          <w:b/>
          <w:bCs/>
          <w:color w:val="000000" w:themeColor="text1"/>
          <w:sz w:val="22"/>
          <w:szCs w:val="22"/>
        </w:rPr>
        <w:t>根絶等の</w:t>
      </w:r>
      <w:r>
        <w:rPr>
          <w:rFonts w:ascii="HG丸ｺﾞｼｯｸM-PRO" w:eastAsia="HG丸ｺﾞｼｯｸM-PRO" w:hAnsi="HG丸ｺﾞｼｯｸM-PRO"/>
          <w:b/>
          <w:bCs/>
          <w:color w:val="000000" w:themeColor="text1"/>
          <w:sz w:val="22"/>
          <w:szCs w:val="22"/>
        </w:rPr>
        <w:t>権利擁護</w:t>
      </w:r>
      <w:r>
        <w:rPr>
          <w:rFonts w:ascii="HG丸ｺﾞｼｯｸM-PRO" w:eastAsia="HG丸ｺﾞｼｯｸM-PRO" w:hAnsi="HG丸ｺﾞｼｯｸM-PRO" w:hint="eastAsia"/>
          <w:b/>
          <w:bCs/>
          <w:color w:val="000000" w:themeColor="text1"/>
          <w:sz w:val="22"/>
          <w:szCs w:val="22"/>
        </w:rPr>
        <w:t>の意識をさらに広げる取組み</w:t>
      </w:r>
      <w:r>
        <w:rPr>
          <w:rFonts w:ascii="HG丸ｺﾞｼｯｸM-PRO" w:eastAsia="HG丸ｺﾞｼｯｸM-PRO" w:hAnsi="HG丸ｺﾞｼｯｸM-PRO"/>
          <w:b/>
          <w:bCs/>
          <w:color w:val="000000" w:themeColor="text1"/>
          <w:sz w:val="22"/>
          <w:szCs w:val="22"/>
        </w:rPr>
        <w:t>を行います</w:t>
      </w:r>
      <w:r>
        <w:rPr>
          <w:rFonts w:ascii="HG丸ｺﾞｼｯｸM-PRO" w:eastAsia="HG丸ｺﾞｼｯｸM-PRO" w:hAnsi="HG丸ｺﾞｼｯｸM-PRO" w:hint="eastAsia"/>
          <w:b/>
          <w:bCs/>
          <w:color w:val="000000" w:themeColor="text1"/>
          <w:sz w:val="22"/>
          <w:szCs w:val="22"/>
        </w:rPr>
        <w:t>。</w:t>
      </w:r>
    </w:p>
    <w:p w:rsidR="00682307" w:rsidRDefault="00682307" w:rsidP="00682307">
      <w:pPr>
        <w:pStyle w:val="a5"/>
        <w:tabs>
          <w:tab w:val="left" w:pos="840"/>
        </w:tabs>
        <w:snapToGrid/>
        <w:spacing w:line="340" w:lineRule="exact"/>
        <w:rPr>
          <w:color w:val="000000" w:themeColor="text1"/>
          <w:sz w:val="22"/>
        </w:rPr>
      </w:pPr>
    </w:p>
    <w:p w:rsidR="00682307" w:rsidRDefault="00682307" w:rsidP="00682307">
      <w:pPr>
        <w:rPr>
          <w:rFonts w:ascii="HG丸ｺﾞｼｯｸM-PRO" w:eastAsia="HG丸ｺﾞｼｯｸM-PRO" w:hAnsi="小塚ゴシック Std L"/>
          <w:color w:val="000000" w:themeColor="text1"/>
          <w:sz w:val="22"/>
          <w:szCs w:val="22"/>
        </w:rPr>
      </w:pPr>
    </w:p>
    <w:p w:rsidR="00682307" w:rsidRDefault="00682307" w:rsidP="00682307">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２０ページ</w:t>
      </w:r>
    </w:p>
    <w:p w:rsidR="00682307" w:rsidRDefault="00682307" w:rsidP="00682307">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基本目標２　安全・安心に暮らせる地域づくり</w:t>
      </w:r>
    </w:p>
    <w:p w:rsidR="00682307" w:rsidRDefault="00682307" w:rsidP="00682307">
      <w:pPr>
        <w:pStyle w:val="a5"/>
        <w:tabs>
          <w:tab w:val="left" w:pos="840"/>
        </w:tabs>
        <w:wordWrap w:val="0"/>
        <w:snapToGrid/>
        <w:ind w:rightChars="300" w:right="630"/>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取組みの方向１　人にやさしいまちづくりの推進</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（１）数値目標</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評価内容 </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「赤ちゃんの駅」登録施設数</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現状ち（平成２６年度）　１００か所　</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目標ち（令わ２年度）　　２００か所</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実績ち　　　　 </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平成２８年度　　２１２か所　</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平成２９年度　　２１７か所</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平成３０年度　　２３４か所</w:t>
      </w:r>
    </w:p>
    <w:p w:rsidR="00682307" w:rsidRDefault="00682307" w:rsidP="00682307">
      <w:pPr>
        <w:spacing w:line="360" w:lineRule="exact"/>
        <w:rPr>
          <w:rFonts w:ascii="HG丸ｺﾞｼｯｸM-PRO" w:eastAsia="HG丸ｺﾞｼｯｸM-PRO"/>
          <w:b/>
          <w:bCs/>
          <w:color w:val="000000" w:themeColor="text1"/>
          <w:kern w:val="0"/>
          <w:sz w:val="22"/>
          <w:szCs w:val="22"/>
        </w:rPr>
      </w:pPr>
      <w:r>
        <w:rPr>
          <w:rFonts w:ascii="HG丸ｺﾞｼｯｸM-PRO" w:eastAsia="HG丸ｺﾞｼｯｸM-PRO" w:hint="eastAsia"/>
          <w:b/>
          <w:bCs/>
          <w:color w:val="000000" w:themeColor="text1"/>
          <w:kern w:val="0"/>
          <w:sz w:val="22"/>
          <w:szCs w:val="22"/>
        </w:rPr>
        <w:t>令和がん年度　　２４５か所</w:t>
      </w:r>
    </w:p>
    <w:p w:rsidR="00682307" w:rsidRDefault="00682307" w:rsidP="00682307">
      <w:pPr>
        <w:spacing w:line="360" w:lineRule="exact"/>
        <w:rPr>
          <w:rFonts w:ascii="HG丸ｺﾞｼｯｸM-PRO" w:eastAsia="HG丸ｺﾞｼｯｸM-PRO"/>
          <w:b/>
          <w:bCs/>
          <w:color w:val="000000" w:themeColor="text1"/>
          <w:kern w:val="0"/>
          <w:sz w:val="22"/>
          <w:szCs w:val="22"/>
        </w:rPr>
      </w:pP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「人にやさしいまちづくり」に関する出前講座参加者</w:t>
      </w:r>
      <w:r w:rsidRPr="00C65893">
        <w:rPr>
          <w:rFonts w:ascii="HG丸ｺﾞｼｯｸM-PRO" w:eastAsia="HG丸ｺﾞｼｯｸM-PRO" w:hint="eastAsia"/>
          <w:color w:val="FF0000"/>
          <w:kern w:val="0"/>
          <w:sz w:val="22"/>
          <w:szCs w:val="22"/>
        </w:rPr>
        <w:t>すう</w:t>
      </w:r>
      <w:r>
        <w:rPr>
          <w:rFonts w:ascii="HG丸ｺﾞｼｯｸM-PRO" w:eastAsia="HG丸ｺﾞｼｯｸM-PRO" w:hint="eastAsia"/>
          <w:color w:val="000000" w:themeColor="text1"/>
          <w:kern w:val="0"/>
          <w:sz w:val="22"/>
          <w:szCs w:val="22"/>
        </w:rPr>
        <w:t>（累計）</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現状ち（平成２６年度）　２３，００２</w:t>
      </w:r>
      <w:r w:rsidRPr="00C65893">
        <w:rPr>
          <w:rFonts w:ascii="HG丸ｺﾞｼｯｸM-PRO" w:eastAsia="HG丸ｺﾞｼｯｸM-PRO" w:hint="eastAsia"/>
          <w:color w:val="FF0000"/>
          <w:kern w:val="0"/>
          <w:sz w:val="22"/>
          <w:szCs w:val="22"/>
        </w:rPr>
        <w:t>にん</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目標ち（令和２年度）　　３４，８００人　　　 </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実績ち</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平成２８年度　　２６，４１１にん</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平成２９年度　　２７，６３０にん</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平成３０年度　　２８，９８９にん</w:t>
      </w:r>
    </w:p>
    <w:p w:rsidR="00682307" w:rsidRDefault="00682307" w:rsidP="00682307">
      <w:pPr>
        <w:spacing w:line="360" w:lineRule="exact"/>
        <w:rPr>
          <w:rFonts w:ascii="HG丸ｺﾞｼｯｸM-PRO" w:eastAsia="HG丸ｺﾞｼｯｸM-PRO"/>
          <w:b/>
          <w:bCs/>
          <w:color w:val="000000" w:themeColor="text1"/>
          <w:kern w:val="0"/>
          <w:sz w:val="22"/>
          <w:szCs w:val="22"/>
        </w:rPr>
      </w:pPr>
      <w:r>
        <w:rPr>
          <w:rFonts w:ascii="HG丸ｺﾞｼｯｸM-PRO" w:eastAsia="HG丸ｺﾞｼｯｸM-PRO" w:hint="eastAsia"/>
          <w:b/>
          <w:bCs/>
          <w:color w:val="000000" w:themeColor="text1"/>
          <w:kern w:val="0"/>
          <w:sz w:val="22"/>
          <w:szCs w:val="22"/>
        </w:rPr>
        <w:t>令和がん年度　　３０，４７９にん</w:t>
      </w:r>
    </w:p>
    <w:p w:rsidR="00682307" w:rsidRDefault="00682307" w:rsidP="00682307">
      <w:pPr>
        <w:spacing w:line="360" w:lineRule="exact"/>
        <w:rPr>
          <w:rFonts w:ascii="HG丸ｺﾞｼｯｸM-PRO" w:eastAsia="HG丸ｺﾞｼｯｸM-PRO"/>
          <w:b/>
          <w:bCs/>
          <w:color w:val="000000" w:themeColor="text1"/>
          <w:kern w:val="0"/>
          <w:sz w:val="22"/>
          <w:szCs w:val="22"/>
        </w:rPr>
      </w:pPr>
    </w:p>
    <w:p w:rsidR="00682307"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Default="00682307" w:rsidP="00682307">
      <w:pPr>
        <w:numPr>
          <w:ilvl w:val="0"/>
          <w:numId w:val="3"/>
        </w:num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推進施策の内容</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暮らしやすい生活環境の充実　　事業数７</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・赤ちゃんの駅登録事業</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・人にやさしい道づくり事業</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・地域のニーズに応じた公園施設の整備</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・駅、電停、車両のバリアフリー化の推進</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・地域主体のコミュニティバスの運行</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・人にやさしいまちづくり推進事業</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・ユニバーサルデザイン推進事業</w:t>
      </w:r>
    </w:p>
    <w:p w:rsidR="00682307" w:rsidRDefault="00682307" w:rsidP="00682307">
      <w:pPr>
        <w:spacing w:line="360" w:lineRule="exact"/>
        <w:rPr>
          <w:rFonts w:ascii="HG丸ｺﾞｼｯｸM-PRO" w:eastAsia="HG丸ｺﾞｼｯｸM-PRO"/>
          <w:color w:val="000000" w:themeColor="text1"/>
          <w:sz w:val="22"/>
          <w:szCs w:val="22"/>
        </w:rPr>
      </w:pP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682307" w:rsidRDefault="00682307" w:rsidP="00682307">
      <w:pPr>
        <w:spacing w:beforeLines="30" w:before="108" w:afterLines="20" w:after="72" w:line="24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682307" w:rsidRDefault="00682307" w:rsidP="00682307">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・「赤ちゃんの駅」登録施設数は、目標</w:t>
      </w:r>
      <w:r w:rsidRPr="00A321A7">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を達成し、安心して親子が外出できるまちづくりを進めることができました。</w:t>
      </w:r>
    </w:p>
    <w:p w:rsidR="00682307" w:rsidRDefault="00682307" w:rsidP="00682307">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・地域のニーズに応じた公園施設の整備事業により、ユニバーサルデザインを採用した公園を新たに整備し、誰もが使いやすい公園を市民に提供することができました。</w:t>
      </w:r>
    </w:p>
    <w:p w:rsidR="00682307" w:rsidRPr="00A321A7" w:rsidRDefault="00682307" w:rsidP="00682307">
      <w:pPr>
        <w:spacing w:line="280" w:lineRule="exact"/>
        <w:rPr>
          <w:rFonts w:ascii="HG丸ｺﾞｼｯｸM-PRO" w:eastAsia="HG丸ｺﾞｼｯｸM-PRO"/>
          <w:color w:val="000000" w:themeColor="text1"/>
          <w:sz w:val="22"/>
          <w:szCs w:val="22"/>
        </w:rPr>
      </w:pPr>
    </w:p>
    <w:p w:rsidR="00682307" w:rsidRPr="00A321A7" w:rsidRDefault="00682307" w:rsidP="00682307">
      <w:pPr>
        <w:spacing w:line="280" w:lineRule="exact"/>
        <w:jc w:val="left"/>
        <w:rPr>
          <w:rFonts w:ascii="HG丸ｺﾞｼｯｸM-PRO" w:eastAsia="HG丸ｺﾞｼｯｸM-PRO"/>
          <w:color w:val="000000" w:themeColor="text1"/>
          <w:sz w:val="22"/>
          <w:szCs w:val="22"/>
        </w:rPr>
      </w:pP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・地域主体のコミュニティバスの運行事業は公共交通空白地域における日常の交通手段を市民へ提供することができましたが、</w:t>
      </w:r>
      <w:r>
        <w:rPr>
          <w:rFonts w:ascii="HG丸ｺﾞｼｯｸM-PRO" w:eastAsia="HG丸ｺﾞｼｯｸM-PRO" w:hint="eastAsia"/>
          <w:sz w:val="22"/>
          <w:szCs w:val="22"/>
        </w:rPr>
        <w:t>地域運営団体が主体となってさらなる利用促進を行うことが必要です。</w:t>
      </w: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・まちづくりボランティアの高齢化等により、啓発活動の担い手不足が課題となっており、継続的な人材育成が必要です。</w:t>
      </w:r>
    </w:p>
    <w:p w:rsidR="00682307" w:rsidRDefault="00682307" w:rsidP="00682307">
      <w:pPr>
        <w:tabs>
          <w:tab w:val="left" w:pos="567"/>
        </w:tabs>
        <w:spacing w:line="240" w:lineRule="exact"/>
        <w:rPr>
          <w:rFonts w:ascii="HG丸ｺﾞｼｯｸM-PRO" w:eastAsia="HG丸ｺﾞｼｯｸM-PRO"/>
          <w:color w:val="000000" w:themeColor="text1"/>
          <w:sz w:val="22"/>
          <w:szCs w:val="22"/>
        </w:rPr>
      </w:pP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682307" w:rsidRDefault="00682307" w:rsidP="00682307">
      <w:pPr>
        <w:tabs>
          <w:tab w:val="left" w:pos="567"/>
        </w:tabs>
        <w:spacing w:line="280" w:lineRule="exact"/>
        <w:ind w:right="-1"/>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赤ちゃんの駅」登録施設数が目標を達成しているほか、バリアフリーやユニバーサルデザインの視点から意識啓発や公共施設・交通機関の整備を進め、誰もが安心して安全に外出できるための環境の確保が進んだことから、本取組みは順調に進んでいます。</w:t>
      </w:r>
    </w:p>
    <w:p w:rsidR="00682307" w:rsidRDefault="00682307" w:rsidP="00682307">
      <w:pPr>
        <w:tabs>
          <w:tab w:val="left" w:pos="567"/>
        </w:tabs>
        <w:spacing w:line="360" w:lineRule="exact"/>
        <w:rPr>
          <w:rFonts w:ascii="HG丸ｺﾞｼｯｸM-PRO" w:eastAsia="HG丸ｺﾞｼｯｸM-PRO"/>
          <w:color w:val="000000" w:themeColor="text1"/>
          <w:sz w:val="22"/>
          <w:szCs w:val="22"/>
        </w:rPr>
      </w:pPr>
    </w:p>
    <w:p w:rsidR="00682307" w:rsidRDefault="00682307" w:rsidP="00682307">
      <w:pPr>
        <w:tabs>
          <w:tab w:val="left" w:pos="567"/>
        </w:tabs>
        <w:spacing w:line="360" w:lineRule="exact"/>
        <w:rPr>
          <w:rFonts w:ascii="HG丸ｺﾞｼｯｸM-PRO" w:eastAsia="HG丸ｺﾞｼｯｸM-PRO"/>
          <w:b/>
          <w:color w:val="000000" w:themeColor="text1"/>
          <w:sz w:val="28"/>
          <w:szCs w:val="22"/>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color w:val="000000" w:themeColor="text1"/>
          <w:sz w:val="28"/>
          <w:szCs w:val="22"/>
          <w:u w:val="thick"/>
        </w:rPr>
        <w:t>成果が上がっている　Ａ</w:t>
      </w:r>
    </w:p>
    <w:p w:rsidR="00682307" w:rsidRDefault="00682307" w:rsidP="00682307">
      <w:pPr>
        <w:pStyle w:val="a5"/>
        <w:tabs>
          <w:tab w:val="left" w:pos="840"/>
        </w:tabs>
        <w:snapToGrid/>
        <w:rPr>
          <w:b/>
          <w:bCs/>
          <w:color w:val="000000" w:themeColor="text1"/>
        </w:rPr>
      </w:pPr>
    </w:p>
    <w:p w:rsidR="00682307" w:rsidRDefault="00682307" w:rsidP="00682307">
      <w:pPr>
        <w:spacing w:line="28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【今後の</w:t>
      </w:r>
      <w:r>
        <w:rPr>
          <w:rFonts w:ascii="HG丸ｺﾞｼｯｸM-PRO" w:eastAsia="HG丸ｺﾞｼｯｸM-PRO" w:hAnsi="HG丸ｺﾞｼｯｸM-PRO"/>
          <w:b/>
          <w:bCs/>
          <w:color w:val="000000" w:themeColor="text1"/>
          <w:sz w:val="22"/>
          <w:szCs w:val="22"/>
        </w:rPr>
        <w:t>方向性</w:t>
      </w:r>
      <w:r>
        <w:rPr>
          <w:rFonts w:ascii="HG丸ｺﾞｼｯｸM-PRO" w:eastAsia="HG丸ｺﾞｼｯｸM-PRO" w:hAnsi="HG丸ｺﾞｼｯｸM-PRO" w:hint="eastAsia"/>
          <w:b/>
          <w:bCs/>
          <w:color w:val="000000" w:themeColor="text1"/>
          <w:sz w:val="22"/>
          <w:szCs w:val="22"/>
        </w:rPr>
        <w:t>】</w:t>
      </w:r>
    </w:p>
    <w:p w:rsidR="00682307" w:rsidRDefault="00682307" w:rsidP="00682307">
      <w:pPr>
        <w:spacing w:line="280" w:lineRule="exact"/>
        <w:ind w:left="221" w:hangingChars="100" w:hanging="221"/>
        <w:rPr>
          <w:b/>
          <w:bCs/>
          <w:color w:val="000000" w:themeColor="text1"/>
          <w:sz w:val="22"/>
          <w:szCs w:val="22"/>
        </w:rPr>
      </w:pPr>
      <w:r>
        <w:rPr>
          <w:rFonts w:ascii="HG丸ｺﾞｼｯｸM-PRO" w:eastAsia="HG丸ｺﾞｼｯｸM-PRO" w:hAnsi="HG丸ｺﾞｼｯｸM-PRO" w:hint="eastAsia"/>
          <w:b/>
          <w:bCs/>
          <w:color w:val="000000" w:themeColor="text1"/>
          <w:sz w:val="22"/>
          <w:szCs w:val="22"/>
        </w:rPr>
        <w:t>・様々な</w:t>
      </w:r>
      <w:r>
        <w:rPr>
          <w:rFonts w:ascii="HG丸ｺﾞｼｯｸM-PRO" w:eastAsia="HG丸ｺﾞｼｯｸM-PRO" w:hAnsi="HG丸ｺﾞｼｯｸM-PRO"/>
          <w:b/>
          <w:bCs/>
          <w:color w:val="000000" w:themeColor="text1"/>
          <w:sz w:val="22"/>
          <w:szCs w:val="22"/>
        </w:rPr>
        <w:t>人々</w:t>
      </w:r>
      <w:r>
        <w:rPr>
          <w:rFonts w:ascii="HG丸ｺﾞｼｯｸM-PRO" w:eastAsia="HG丸ｺﾞｼｯｸM-PRO" w:hAnsi="HG丸ｺﾞｼｯｸM-PRO" w:hint="eastAsia"/>
          <w:b/>
          <w:bCs/>
          <w:color w:val="000000" w:themeColor="text1"/>
          <w:sz w:val="22"/>
          <w:szCs w:val="22"/>
        </w:rPr>
        <w:t>の</w:t>
      </w:r>
      <w:r>
        <w:rPr>
          <w:rFonts w:ascii="HG丸ｺﾞｼｯｸM-PRO" w:eastAsia="HG丸ｺﾞｼｯｸM-PRO" w:hAnsi="HG丸ｺﾞｼｯｸM-PRO"/>
          <w:b/>
          <w:bCs/>
          <w:color w:val="000000" w:themeColor="text1"/>
          <w:sz w:val="22"/>
          <w:szCs w:val="22"/>
        </w:rPr>
        <w:t>暮らしや</w:t>
      </w:r>
      <w:r>
        <w:rPr>
          <w:rFonts w:ascii="HG丸ｺﾞｼｯｸM-PRO" w:eastAsia="HG丸ｺﾞｼｯｸM-PRO" w:hAnsi="HG丸ｺﾞｼｯｸM-PRO" w:hint="eastAsia"/>
          <w:b/>
          <w:bCs/>
          <w:color w:val="000000" w:themeColor="text1"/>
          <w:sz w:val="22"/>
          <w:szCs w:val="22"/>
        </w:rPr>
        <w:t>すさの向上の</w:t>
      </w:r>
      <w:r>
        <w:rPr>
          <w:rFonts w:ascii="HG丸ｺﾞｼｯｸM-PRO" w:eastAsia="HG丸ｺﾞｼｯｸM-PRO" w:hAnsi="HG丸ｺﾞｼｯｸM-PRO"/>
          <w:b/>
          <w:bCs/>
          <w:color w:val="000000" w:themeColor="text1"/>
          <w:sz w:val="22"/>
          <w:szCs w:val="22"/>
        </w:rPr>
        <w:t>ため、</w:t>
      </w:r>
      <w:r>
        <w:rPr>
          <w:rFonts w:ascii="HG丸ｺﾞｼｯｸM-PRO" w:eastAsia="HG丸ｺﾞｼｯｸM-PRO" w:hAnsi="HG丸ｺﾞｼｯｸM-PRO" w:hint="eastAsia"/>
          <w:b/>
          <w:bCs/>
          <w:color w:val="000000" w:themeColor="text1"/>
          <w:sz w:val="22"/>
          <w:szCs w:val="22"/>
        </w:rPr>
        <w:t>継続</w:t>
      </w:r>
      <w:r>
        <w:rPr>
          <w:rFonts w:ascii="HG丸ｺﾞｼｯｸM-PRO" w:eastAsia="HG丸ｺﾞｼｯｸM-PRO" w:hAnsi="HG丸ｺﾞｼｯｸM-PRO"/>
          <w:b/>
          <w:bCs/>
          <w:color w:val="000000" w:themeColor="text1"/>
          <w:sz w:val="22"/>
          <w:szCs w:val="22"/>
        </w:rPr>
        <w:t>して</w:t>
      </w:r>
      <w:r>
        <w:rPr>
          <w:rFonts w:ascii="HG丸ｺﾞｼｯｸM-PRO" w:eastAsia="HG丸ｺﾞｼｯｸM-PRO" w:hAnsi="HG丸ｺﾞｼｯｸM-PRO" w:hint="eastAsia"/>
          <w:b/>
          <w:bCs/>
          <w:color w:val="000000" w:themeColor="text1"/>
          <w:sz w:val="22"/>
          <w:szCs w:val="22"/>
        </w:rPr>
        <w:t>公共施設</w:t>
      </w:r>
      <w:r>
        <w:rPr>
          <w:rFonts w:ascii="HG丸ｺﾞｼｯｸM-PRO" w:eastAsia="HG丸ｺﾞｼｯｸM-PRO" w:hAnsi="HG丸ｺﾞｼｯｸM-PRO"/>
          <w:b/>
          <w:bCs/>
          <w:color w:val="000000" w:themeColor="text1"/>
          <w:sz w:val="22"/>
          <w:szCs w:val="22"/>
        </w:rPr>
        <w:t>の</w:t>
      </w:r>
      <w:r>
        <w:rPr>
          <w:rFonts w:ascii="HG丸ｺﾞｼｯｸM-PRO" w:eastAsia="HG丸ｺﾞｼｯｸM-PRO" w:hAnsi="HG丸ｺﾞｼｯｸM-PRO" w:hint="eastAsia"/>
          <w:b/>
          <w:bCs/>
          <w:color w:val="000000" w:themeColor="text1"/>
          <w:sz w:val="22"/>
          <w:szCs w:val="22"/>
        </w:rPr>
        <w:t>バリアフリー化や</w:t>
      </w:r>
      <w:r>
        <w:rPr>
          <w:rFonts w:ascii="HG丸ｺﾞｼｯｸM-PRO" w:eastAsia="HG丸ｺﾞｼｯｸM-PRO" w:hAnsi="HG丸ｺﾞｼｯｸM-PRO"/>
          <w:b/>
          <w:bCs/>
          <w:color w:val="000000" w:themeColor="text1"/>
          <w:sz w:val="22"/>
          <w:szCs w:val="22"/>
        </w:rPr>
        <w:t>ユニバ</w:t>
      </w:r>
      <w:r>
        <w:rPr>
          <w:rFonts w:ascii="HG丸ｺﾞｼｯｸM-PRO" w:eastAsia="HG丸ｺﾞｼｯｸM-PRO" w:hAnsi="HG丸ｺﾞｼｯｸM-PRO" w:hint="eastAsia"/>
          <w:b/>
          <w:bCs/>
          <w:color w:val="000000" w:themeColor="text1"/>
          <w:sz w:val="22"/>
          <w:szCs w:val="22"/>
        </w:rPr>
        <w:t>ー</w:t>
      </w:r>
      <w:r>
        <w:rPr>
          <w:rFonts w:ascii="HG丸ｺﾞｼｯｸM-PRO" w:eastAsia="HG丸ｺﾞｼｯｸM-PRO" w:hAnsi="HG丸ｺﾞｼｯｸM-PRO"/>
          <w:b/>
          <w:bCs/>
          <w:color w:val="000000" w:themeColor="text1"/>
          <w:sz w:val="22"/>
          <w:szCs w:val="22"/>
        </w:rPr>
        <w:t>サルデザイン</w:t>
      </w:r>
      <w:r>
        <w:rPr>
          <w:rFonts w:ascii="HG丸ｺﾞｼｯｸM-PRO" w:eastAsia="HG丸ｺﾞｼｯｸM-PRO" w:hAnsi="HG丸ｺﾞｼｯｸM-PRO" w:hint="eastAsia"/>
          <w:b/>
          <w:bCs/>
          <w:color w:val="000000" w:themeColor="text1"/>
          <w:sz w:val="22"/>
          <w:szCs w:val="22"/>
        </w:rPr>
        <w:t>の</w:t>
      </w:r>
      <w:r>
        <w:rPr>
          <w:rFonts w:ascii="HG丸ｺﾞｼｯｸM-PRO" w:eastAsia="HG丸ｺﾞｼｯｸM-PRO" w:hAnsi="HG丸ｺﾞｼｯｸM-PRO"/>
          <w:b/>
          <w:bCs/>
          <w:color w:val="000000" w:themeColor="text1"/>
          <w:sz w:val="22"/>
          <w:szCs w:val="22"/>
        </w:rPr>
        <w:t>採用</w:t>
      </w:r>
      <w:r>
        <w:rPr>
          <w:rFonts w:ascii="HG丸ｺﾞｼｯｸM-PRO" w:eastAsia="HG丸ｺﾞｼｯｸM-PRO" w:hAnsi="HG丸ｺﾞｼｯｸM-PRO" w:hint="eastAsia"/>
          <w:b/>
          <w:bCs/>
          <w:color w:val="000000" w:themeColor="text1"/>
          <w:sz w:val="22"/>
          <w:szCs w:val="22"/>
        </w:rPr>
        <w:t>を</w:t>
      </w:r>
      <w:r>
        <w:rPr>
          <w:rFonts w:ascii="HG丸ｺﾞｼｯｸM-PRO" w:eastAsia="HG丸ｺﾞｼｯｸM-PRO" w:hAnsi="HG丸ｺﾞｼｯｸM-PRO"/>
          <w:b/>
          <w:bCs/>
          <w:color w:val="000000" w:themeColor="text1"/>
          <w:sz w:val="22"/>
          <w:szCs w:val="22"/>
        </w:rPr>
        <w:t>進め</w:t>
      </w:r>
      <w:r>
        <w:rPr>
          <w:rFonts w:ascii="HG丸ｺﾞｼｯｸM-PRO" w:eastAsia="HG丸ｺﾞｼｯｸM-PRO" w:hAnsi="HG丸ｺﾞｼｯｸM-PRO" w:hint="eastAsia"/>
          <w:b/>
          <w:bCs/>
          <w:color w:val="000000" w:themeColor="text1"/>
          <w:sz w:val="22"/>
          <w:szCs w:val="22"/>
        </w:rPr>
        <w:t>る</w:t>
      </w:r>
      <w:r>
        <w:rPr>
          <w:rFonts w:ascii="HG丸ｺﾞｼｯｸM-PRO" w:eastAsia="HG丸ｺﾞｼｯｸM-PRO" w:hAnsi="HG丸ｺﾞｼｯｸM-PRO"/>
          <w:b/>
          <w:bCs/>
          <w:color w:val="000000" w:themeColor="text1"/>
          <w:sz w:val="22"/>
          <w:szCs w:val="22"/>
        </w:rPr>
        <w:t>とともに、</w:t>
      </w:r>
      <w:r>
        <w:rPr>
          <w:rFonts w:ascii="HG丸ｺﾞｼｯｸM-PRO" w:eastAsia="HG丸ｺﾞｼｯｸM-PRO" w:hAnsi="HG丸ｺﾞｼｯｸM-PRO" w:hint="eastAsia"/>
          <w:b/>
          <w:bCs/>
          <w:color w:val="000000" w:themeColor="text1"/>
          <w:sz w:val="22"/>
          <w:szCs w:val="22"/>
        </w:rPr>
        <w:t>「</w:t>
      </w:r>
      <w:r>
        <w:rPr>
          <w:rFonts w:ascii="HG丸ｺﾞｼｯｸM-PRO" w:eastAsia="HG丸ｺﾞｼｯｸM-PRO" w:hAnsi="HG丸ｺﾞｼｯｸM-PRO"/>
          <w:b/>
          <w:bCs/>
          <w:color w:val="000000" w:themeColor="text1"/>
          <w:sz w:val="22"/>
          <w:szCs w:val="22"/>
        </w:rPr>
        <w:t>人にやさしいまちづくり」の推進に向けた啓発活動を継続して行います。</w:t>
      </w:r>
    </w:p>
    <w:p w:rsidR="00682307" w:rsidRDefault="00682307" w:rsidP="00682307">
      <w:pPr>
        <w:rPr>
          <w:rFonts w:ascii="HG丸ｺﾞｼｯｸM-PRO" w:eastAsia="HG丸ｺﾞｼｯｸM-PRO" w:hAnsi="小塚ゴシック Std L"/>
          <w:b/>
          <w:bCs/>
          <w:color w:val="000000" w:themeColor="text1"/>
          <w:sz w:val="28"/>
          <w:szCs w:val="22"/>
        </w:rPr>
      </w:pPr>
    </w:p>
    <w:p w:rsidR="00682307" w:rsidRDefault="00682307" w:rsidP="00682307">
      <w:pPr>
        <w:rPr>
          <w:rFonts w:ascii="HG丸ｺﾞｼｯｸM-PRO" w:eastAsia="HG丸ｺﾞｼｯｸM-PRO" w:hAnsi="小塚ゴシック Std L"/>
          <w:b/>
          <w:color w:val="000000" w:themeColor="text1"/>
          <w:sz w:val="28"/>
          <w:szCs w:val="22"/>
        </w:rPr>
      </w:pPr>
    </w:p>
    <w:p w:rsidR="00682307" w:rsidRDefault="00682307" w:rsidP="00682307">
      <w:pPr>
        <w:rPr>
          <w:color w:val="000000" w:themeColor="text1"/>
        </w:rPr>
      </w:pPr>
      <w:r>
        <w:rPr>
          <w:rFonts w:ascii="HG丸ｺﾞｼｯｸM-PRO" w:eastAsia="HG丸ｺﾞｼｯｸM-PRO" w:hAnsi="小塚ゴシック Std L" w:hint="eastAsia"/>
          <w:b/>
          <w:color w:val="000000" w:themeColor="text1"/>
          <w:sz w:val="28"/>
          <w:szCs w:val="22"/>
        </w:rPr>
        <w:t>２１ページ</w:t>
      </w:r>
    </w:p>
    <w:p w:rsidR="00682307" w:rsidRDefault="00682307" w:rsidP="00682307">
      <w:pPr>
        <w:pStyle w:val="a5"/>
        <w:tabs>
          <w:tab w:val="left" w:pos="840"/>
        </w:tabs>
        <w:wordWrap w:val="0"/>
        <w:snapToGrid/>
        <w:ind w:rightChars="300" w:right="630"/>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取組みの方向２　災害時要配慮者への支援</w:t>
      </w:r>
    </w:p>
    <w:p w:rsidR="00682307" w:rsidRDefault="00682307" w:rsidP="00682307">
      <w:pPr>
        <w:numPr>
          <w:ilvl w:val="0"/>
          <w:numId w:val="4"/>
        </w:num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数値目標</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 xml:space="preserve">評価内容 </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lastRenderedPageBreak/>
        <w:t>避難行動要支援者台帳登録者</w:t>
      </w:r>
      <w:r w:rsidRPr="00C65893">
        <w:rPr>
          <w:rFonts w:ascii="HG丸ｺﾞｼｯｸM-PRO" w:eastAsia="HG丸ｺﾞｼｯｸM-PRO" w:hAnsi="HG丸ｺﾞｼｯｸM-PRO" w:hint="eastAsia"/>
          <w:color w:val="FF0000"/>
          <w:sz w:val="22"/>
          <w:szCs w:val="22"/>
        </w:rPr>
        <w:t>すう</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現状ち（平成２６年度）　１，５３４人</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目標ち（令わ２年度）　　２，０００にん</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実績ち</w:t>
      </w:r>
      <w:r w:rsidRPr="009950BA">
        <w:rPr>
          <w:rFonts w:ascii="HG丸ｺﾞｼｯｸM-PRO" w:eastAsia="HG丸ｺﾞｼｯｸM-PRO" w:hAnsi="HG丸ｺﾞｼｯｸM-PRO" w:hint="eastAsia"/>
          <w:color w:val="000000" w:themeColor="text1"/>
          <w:sz w:val="22"/>
          <w:szCs w:val="22"/>
        </w:rPr>
        <w:t xml:space="preserve">　　　　 </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平成２８年度　　１，４５２にん</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平成２９年度　　１，３７５にん</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平成３０年度　　１，２７１にん</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令和がん年度　　１，２４７にん</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防災リーダー養成講座修了者</w:t>
      </w:r>
      <w:r w:rsidRPr="00C65893">
        <w:rPr>
          <w:rFonts w:ascii="HG丸ｺﾞｼｯｸM-PRO" w:eastAsia="HG丸ｺﾞｼｯｸM-PRO" w:hAnsi="HG丸ｺﾞｼｯｸM-PRO" w:hint="eastAsia"/>
          <w:color w:val="FF0000"/>
          <w:sz w:val="22"/>
          <w:szCs w:val="22"/>
        </w:rPr>
        <w:t>すう</w:t>
      </w:r>
      <w:r w:rsidRPr="009950BA">
        <w:rPr>
          <w:rFonts w:ascii="HG丸ｺﾞｼｯｸM-PRO" w:eastAsia="HG丸ｺﾞｼｯｸM-PRO" w:hAnsi="HG丸ｺﾞｼｯｸM-PRO" w:hint="eastAsia"/>
          <w:color w:val="000000" w:themeColor="text1"/>
          <w:sz w:val="22"/>
          <w:szCs w:val="22"/>
        </w:rPr>
        <w:t>（累計）</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現状ち</w:t>
      </w:r>
      <w:r w:rsidRPr="009950BA">
        <w:rPr>
          <w:rFonts w:ascii="HG丸ｺﾞｼｯｸM-PRO" w:eastAsia="HG丸ｺﾞｼｯｸM-PRO" w:hAnsi="HG丸ｺﾞｼｯｸM-PRO" w:hint="eastAsia"/>
          <w:color w:val="000000" w:themeColor="text1"/>
          <w:sz w:val="22"/>
          <w:szCs w:val="22"/>
        </w:rPr>
        <w:t xml:space="preserve">（平成２６年度）　５１０人　</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目標ち（令和</w:t>
      </w:r>
      <w:r w:rsidRPr="009950BA">
        <w:rPr>
          <w:rFonts w:ascii="HG丸ｺﾞｼｯｸM-PRO" w:eastAsia="HG丸ｺﾞｼｯｸM-PRO" w:hAnsi="HG丸ｺﾞｼｯｸM-PRO" w:hint="eastAsia"/>
          <w:color w:val="000000" w:themeColor="text1"/>
          <w:sz w:val="22"/>
          <w:szCs w:val="22"/>
        </w:rPr>
        <w:t>２年度）　　８５０人</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実績ち</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 xml:space="preserve">平成２８年度　　７１２人　</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平成２９年度　　８１４人</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平成３０年度　　９２４人</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令和がん年度　１，０２６にん</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（２）推進施策の内容</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①要配慮</w:t>
      </w:r>
      <w:r w:rsidRPr="00A321A7">
        <w:rPr>
          <w:rFonts w:ascii="HG丸ｺﾞｼｯｸM-PRO" w:eastAsia="HG丸ｺﾞｼｯｸM-PRO" w:hAnsi="HG丸ｺﾞｼｯｸM-PRO" w:hint="eastAsia"/>
          <w:color w:val="FF0000"/>
          <w:sz w:val="22"/>
          <w:szCs w:val="22"/>
        </w:rPr>
        <w:t>しゃ</w:t>
      </w:r>
      <w:r>
        <w:rPr>
          <w:rFonts w:ascii="HG丸ｺﾞｼｯｸM-PRO" w:eastAsia="HG丸ｺﾞｼｯｸM-PRO" w:hAnsi="HG丸ｺﾞｼｯｸM-PRO" w:hint="eastAsia"/>
          <w:color w:val="000000" w:themeColor="text1"/>
          <w:sz w:val="22"/>
          <w:szCs w:val="22"/>
        </w:rPr>
        <w:t>支援の充実　　事業数６</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・避難行動要支援者支援事業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・緊急通報装置設置事業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・友愛訪問・一声運動の実施【再掲】</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・高齢者に関する民生委員児童委員活動【再掲】</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・乳児家庭全戸訪問事業（こんにちは赤ちゃん訪問事業）【再掲】</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・見守りボランティアの育成、見守りの実施【再掲】</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②地域ぐるみの防災活動の推進　　事業数４</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事業一覧</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・自主防災組織育成事業</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・とよはし防災リーダー養成講座の実施</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・防災まちづくりモデル校区事業</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・災害ボランティアコーディネーター養成講座の実施</w:t>
      </w:r>
    </w:p>
    <w:p w:rsidR="00682307" w:rsidRDefault="00682307" w:rsidP="00682307">
      <w:pPr>
        <w:spacing w:line="360" w:lineRule="exact"/>
        <w:jc w:val="left"/>
        <w:rPr>
          <w:rFonts w:ascii="HG丸ｺﾞｼｯｸM-PRO" w:eastAsia="HG丸ｺﾞｼｯｸM-PRO"/>
          <w:color w:val="000000" w:themeColor="text1"/>
          <w:sz w:val="22"/>
          <w:szCs w:val="22"/>
        </w:rPr>
      </w:pPr>
    </w:p>
    <w:p w:rsidR="00682307" w:rsidRDefault="00682307" w:rsidP="00682307">
      <w:pPr>
        <w:spacing w:line="36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682307" w:rsidRDefault="00682307" w:rsidP="00682307">
      <w:pPr>
        <w:spacing w:beforeLines="30" w:before="108" w:afterLines="20" w:after="72" w:line="24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682307" w:rsidRDefault="00682307" w:rsidP="00682307">
      <w:pPr>
        <w:spacing w:line="280" w:lineRule="exact"/>
        <w:ind w:rightChars="-66" w:right="-139"/>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・防災リーダー養成講座修了</w:t>
      </w:r>
      <w:r w:rsidRPr="00184908">
        <w:rPr>
          <w:rFonts w:ascii="HG丸ｺﾞｼｯｸM-PRO" w:eastAsia="HG丸ｺﾞｼｯｸM-PRO" w:hint="eastAsia"/>
          <w:color w:val="FF0000"/>
          <w:sz w:val="22"/>
          <w:szCs w:val="22"/>
        </w:rPr>
        <w:t>しゃ</w:t>
      </w:r>
      <w:r w:rsidRPr="00340BA6">
        <w:rPr>
          <w:rFonts w:ascii="HG丸ｺﾞｼｯｸM-PRO" w:eastAsia="HG丸ｺﾞｼｯｸM-PRO" w:hint="eastAsia"/>
          <w:color w:val="FF0000"/>
          <w:sz w:val="22"/>
          <w:szCs w:val="22"/>
        </w:rPr>
        <w:t>すう</w:t>
      </w:r>
      <w:r>
        <w:rPr>
          <w:rFonts w:ascii="HG丸ｺﾞｼｯｸM-PRO" w:eastAsia="HG丸ｺﾞｼｯｸM-PRO" w:hint="eastAsia"/>
          <w:color w:val="000000" w:themeColor="text1"/>
          <w:sz w:val="22"/>
          <w:szCs w:val="22"/>
        </w:rPr>
        <w:t>は、</w:t>
      </w:r>
      <w:r w:rsidRPr="00A321A7">
        <w:rPr>
          <w:rFonts w:ascii="HG丸ｺﾞｼｯｸM-PRO" w:eastAsia="HG丸ｺﾞｼｯｸM-PRO" w:hint="eastAsia"/>
          <w:color w:val="FF0000"/>
          <w:sz w:val="22"/>
          <w:szCs w:val="22"/>
        </w:rPr>
        <w:t>平成</w:t>
      </w:r>
      <w:r>
        <w:rPr>
          <w:rFonts w:ascii="HG丸ｺﾞｼｯｸM-PRO" w:eastAsia="HG丸ｺﾞｼｯｸM-PRO" w:hint="eastAsia"/>
          <w:color w:val="000000" w:themeColor="text1"/>
          <w:sz w:val="22"/>
          <w:szCs w:val="22"/>
        </w:rPr>
        <w:t>３０年度に目標</w:t>
      </w:r>
      <w:r w:rsidRPr="00A321A7">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を達成し、地域の自主防災活動の担い手を</w:t>
      </w:r>
      <w:r>
        <w:rPr>
          <w:rFonts w:ascii="HG丸ｺﾞｼｯｸM-PRO" w:eastAsia="HG丸ｺﾞｼｯｸM-PRO" w:hint="eastAsia"/>
          <w:color w:val="000000" w:themeColor="text1"/>
          <w:sz w:val="22"/>
          <w:szCs w:val="22"/>
        </w:rPr>
        <w:lastRenderedPageBreak/>
        <w:t>育成することができました。</w:t>
      </w:r>
    </w:p>
    <w:p w:rsidR="00682307" w:rsidRDefault="00682307" w:rsidP="00682307">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・友愛訪問及び一声運動の実施により、単独世帯の高齢者等の見守り活動を通じた安否確認が進み、地域ぐるみでの安全確保を推進することができました。（</w:t>
      </w:r>
      <w:r w:rsidRPr="00184908">
        <w:rPr>
          <w:rFonts w:ascii="HG丸ｺﾞｼｯｸM-PRO" w:eastAsia="HG丸ｺﾞｼｯｸM-PRO" w:hint="eastAsia"/>
          <w:color w:val="FF0000"/>
          <w:sz w:val="22"/>
          <w:szCs w:val="22"/>
        </w:rPr>
        <w:t>平成</w:t>
      </w:r>
      <w:r>
        <w:rPr>
          <w:rFonts w:ascii="HG丸ｺﾞｼｯｸM-PRO" w:eastAsia="HG丸ｺﾞｼｯｸM-PRO" w:hint="eastAsia"/>
          <w:color w:val="000000" w:themeColor="text1"/>
          <w:sz w:val="22"/>
          <w:szCs w:val="22"/>
        </w:rPr>
        <w:t>２８～</w:t>
      </w:r>
      <w:r w:rsidRPr="00184908">
        <w:rPr>
          <w:rFonts w:ascii="HG丸ｺﾞｼｯｸM-PRO" w:eastAsia="HG丸ｺﾞｼｯｸM-PRO" w:hint="eastAsia"/>
          <w:color w:val="FF0000"/>
          <w:sz w:val="22"/>
          <w:szCs w:val="22"/>
        </w:rPr>
        <w:t>令</w:t>
      </w:r>
      <w:r>
        <w:rPr>
          <w:rFonts w:ascii="HG丸ｺﾞｼｯｸM-PRO" w:eastAsia="HG丸ｺﾞｼｯｸM-PRO" w:hint="eastAsia"/>
          <w:color w:val="FF0000"/>
          <w:sz w:val="22"/>
          <w:szCs w:val="22"/>
        </w:rPr>
        <w:t>和</w:t>
      </w:r>
      <w:r w:rsidRPr="00184908">
        <w:rPr>
          <w:rFonts w:ascii="HG丸ｺﾞｼｯｸM-PRO" w:eastAsia="HG丸ｺﾞｼｯｸM-PRO" w:hint="eastAsia"/>
          <w:color w:val="FF0000"/>
          <w:sz w:val="22"/>
          <w:szCs w:val="22"/>
        </w:rPr>
        <w:t>がん</w:t>
      </w:r>
      <w:r>
        <w:rPr>
          <w:rFonts w:ascii="HG丸ｺﾞｼｯｸM-PRO" w:eastAsia="HG丸ｺﾞｼｯｸM-PRO" w:hint="eastAsia"/>
          <w:color w:val="000000" w:themeColor="text1"/>
          <w:sz w:val="22"/>
          <w:szCs w:val="22"/>
        </w:rPr>
        <w:t>年度　の延べ訪問数：友愛訪問　２，５７８世帯　一声運動１１，０５６</w:t>
      </w:r>
      <w:r w:rsidRPr="00184908">
        <w:rPr>
          <w:rFonts w:ascii="HG丸ｺﾞｼｯｸM-PRO" w:eastAsia="HG丸ｺﾞｼｯｸM-PRO" w:hint="eastAsia"/>
          <w:color w:val="FF0000"/>
          <w:sz w:val="22"/>
          <w:szCs w:val="22"/>
        </w:rPr>
        <w:t>にん</w:t>
      </w:r>
      <w:r>
        <w:rPr>
          <w:rFonts w:ascii="HG丸ｺﾞｼｯｸM-PRO" w:eastAsia="HG丸ｺﾞｼｯｸM-PRO" w:hint="eastAsia"/>
          <w:color w:val="000000" w:themeColor="text1"/>
          <w:sz w:val="22"/>
          <w:szCs w:val="22"/>
        </w:rPr>
        <w:t>）</w:t>
      </w:r>
    </w:p>
    <w:p w:rsidR="00682307" w:rsidRDefault="00682307" w:rsidP="00682307">
      <w:pPr>
        <w:spacing w:line="280" w:lineRule="exact"/>
        <w:rPr>
          <w:rFonts w:ascii="HG丸ｺﾞｼｯｸM-PRO" w:eastAsia="HG丸ｺﾞｼｯｸM-PRO"/>
          <w:color w:val="000000" w:themeColor="text1"/>
          <w:sz w:val="22"/>
          <w:szCs w:val="22"/>
        </w:rPr>
      </w:pP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・避難行動要支援者台帳登録者数は目標</w:t>
      </w:r>
      <w:r w:rsidRPr="00184908">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に未達成で、台帳登録をはじめとした避難行動要支援者（災害発生時に家族等の援助が困難で何らかの手助けを必要とする人）への支援体制を充実するための支援者台帳の効果的な活用方法を検討する必要があります。</w:t>
      </w: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避難行動要支援者台帳登録者数は目標に達していませんが、地域の災害時要配慮者を把握し、情報共有することで災害時の円滑な支援体制の整備を進めることができました。また、防災リーダーの養成や自主防災組織の充実・強化を図ることで、災害時の助け合いに対する地域住民の関心を高めることができたことから、本取組みは概ね順調に進んでいます。</w:t>
      </w:r>
    </w:p>
    <w:p w:rsidR="00682307" w:rsidRDefault="00682307" w:rsidP="00682307">
      <w:pPr>
        <w:tabs>
          <w:tab w:val="left" w:pos="567"/>
        </w:tabs>
        <w:spacing w:line="200" w:lineRule="exact"/>
        <w:rPr>
          <w:rFonts w:ascii="HG丸ｺﾞｼｯｸM-PRO" w:eastAsia="HG丸ｺﾞｼｯｸM-PRO"/>
          <w:color w:val="000000" w:themeColor="text1"/>
          <w:sz w:val="22"/>
          <w:szCs w:val="22"/>
        </w:rPr>
      </w:pPr>
    </w:p>
    <w:p w:rsidR="00682307" w:rsidRDefault="00682307" w:rsidP="00682307">
      <w:pPr>
        <w:tabs>
          <w:tab w:val="left" w:pos="567"/>
        </w:tabs>
        <w:spacing w:line="360" w:lineRule="exact"/>
        <w:rPr>
          <w:rFonts w:ascii="HG丸ｺﾞｼｯｸM-PRO" w:eastAsia="HG丸ｺﾞｼｯｸM-PRO"/>
          <w:b/>
          <w:color w:val="000000" w:themeColor="text1"/>
          <w:sz w:val="28"/>
          <w:szCs w:val="22"/>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color w:val="000000" w:themeColor="text1"/>
          <w:sz w:val="28"/>
          <w:szCs w:val="22"/>
          <w:u w:val="thick"/>
        </w:rPr>
        <w:t>概ね成果が上がっている　Ｂ</w:t>
      </w:r>
    </w:p>
    <w:p w:rsidR="00682307" w:rsidRDefault="00682307" w:rsidP="00682307">
      <w:pPr>
        <w:spacing w:line="280" w:lineRule="exact"/>
        <w:rPr>
          <w:rFonts w:ascii="HG丸ｺﾞｼｯｸM-PRO" w:eastAsia="HG丸ｺﾞｼｯｸM-PRO" w:hAnsi="HG丸ｺﾞｼｯｸM-PRO"/>
          <w:color w:val="000000" w:themeColor="text1"/>
          <w:sz w:val="22"/>
          <w:szCs w:val="22"/>
        </w:rPr>
      </w:pPr>
    </w:p>
    <w:p w:rsidR="00682307" w:rsidRDefault="00682307" w:rsidP="00682307">
      <w:pPr>
        <w:spacing w:line="28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【今後の</w:t>
      </w:r>
      <w:r>
        <w:rPr>
          <w:rFonts w:ascii="HG丸ｺﾞｼｯｸM-PRO" w:eastAsia="HG丸ｺﾞｼｯｸM-PRO" w:hAnsi="HG丸ｺﾞｼｯｸM-PRO"/>
          <w:b/>
          <w:bCs/>
          <w:color w:val="000000" w:themeColor="text1"/>
          <w:sz w:val="22"/>
          <w:szCs w:val="22"/>
        </w:rPr>
        <w:t>方向性</w:t>
      </w:r>
      <w:r>
        <w:rPr>
          <w:rFonts w:ascii="HG丸ｺﾞｼｯｸM-PRO" w:eastAsia="HG丸ｺﾞｼｯｸM-PRO" w:hAnsi="HG丸ｺﾞｼｯｸM-PRO" w:hint="eastAsia"/>
          <w:b/>
          <w:bCs/>
          <w:color w:val="000000" w:themeColor="text1"/>
          <w:sz w:val="22"/>
          <w:szCs w:val="22"/>
        </w:rPr>
        <w:t>】</w:t>
      </w:r>
    </w:p>
    <w:p w:rsidR="00682307" w:rsidRDefault="00682307" w:rsidP="00682307">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b/>
          <w:bCs/>
          <w:color w:val="000000" w:themeColor="text1"/>
          <w:szCs w:val="21"/>
        </w:rPr>
        <w:t>・南海トラフ</w:t>
      </w:r>
      <w:r>
        <w:rPr>
          <w:rFonts w:ascii="HG丸ｺﾞｼｯｸM-PRO" w:eastAsia="HG丸ｺﾞｼｯｸM-PRO" w:hAnsi="HG丸ｺﾞｼｯｸM-PRO"/>
          <w:b/>
          <w:bCs/>
          <w:color w:val="000000" w:themeColor="text1"/>
          <w:szCs w:val="21"/>
        </w:rPr>
        <w:t>地震等の大規模災害</w:t>
      </w:r>
      <w:r>
        <w:rPr>
          <w:rFonts w:ascii="HG丸ｺﾞｼｯｸM-PRO" w:eastAsia="HG丸ｺﾞｼｯｸM-PRO" w:hAnsi="HG丸ｺﾞｼｯｸM-PRO" w:hint="eastAsia"/>
          <w:b/>
          <w:bCs/>
          <w:color w:val="000000" w:themeColor="text1"/>
          <w:szCs w:val="21"/>
        </w:rPr>
        <w:t>に</w:t>
      </w:r>
      <w:r>
        <w:rPr>
          <w:rFonts w:ascii="HG丸ｺﾞｼｯｸM-PRO" w:eastAsia="HG丸ｺﾞｼｯｸM-PRO" w:hAnsi="HG丸ｺﾞｼｯｸM-PRO"/>
          <w:b/>
          <w:bCs/>
          <w:color w:val="000000" w:themeColor="text1"/>
          <w:szCs w:val="21"/>
        </w:rPr>
        <w:t>備えるため</w:t>
      </w:r>
      <w:r>
        <w:rPr>
          <w:rFonts w:ascii="HG丸ｺﾞｼｯｸM-PRO" w:eastAsia="HG丸ｺﾞｼｯｸM-PRO" w:hAnsi="HG丸ｺﾞｼｯｸM-PRO"/>
          <w:b/>
          <w:bCs/>
          <w:color w:val="0000FF"/>
          <w:szCs w:val="21"/>
        </w:rPr>
        <w:t>、</w:t>
      </w:r>
      <w:r>
        <w:rPr>
          <w:rFonts w:ascii="HG丸ｺﾞｼｯｸM-PRO" w:eastAsia="HG丸ｺﾞｼｯｸM-PRO" w:hAnsi="HG丸ｺﾞｼｯｸM-PRO" w:hint="eastAsia"/>
          <w:b/>
          <w:bCs/>
          <w:color w:val="000000" w:themeColor="text1"/>
          <w:szCs w:val="21"/>
        </w:rPr>
        <w:t>引き続き避難行動要支援者登録</w:t>
      </w:r>
      <w:r>
        <w:rPr>
          <w:rFonts w:ascii="HG丸ｺﾞｼｯｸM-PRO" w:eastAsia="HG丸ｺﾞｼｯｸM-PRO" w:hAnsi="HG丸ｺﾞｼｯｸM-PRO"/>
          <w:b/>
          <w:bCs/>
          <w:color w:val="000000" w:themeColor="text1"/>
          <w:szCs w:val="21"/>
        </w:rPr>
        <w:t>台帳の登録</w:t>
      </w:r>
      <w:r>
        <w:rPr>
          <w:rFonts w:ascii="HG丸ｺﾞｼｯｸM-PRO" w:eastAsia="HG丸ｺﾞｼｯｸM-PRO" w:hAnsi="HG丸ｺﾞｼｯｸM-PRO" w:hint="eastAsia"/>
          <w:b/>
          <w:bCs/>
          <w:color w:val="000000" w:themeColor="text1"/>
          <w:szCs w:val="21"/>
        </w:rPr>
        <w:t>及び</w:t>
      </w:r>
      <w:r>
        <w:rPr>
          <w:rFonts w:ascii="HG丸ｺﾞｼｯｸM-PRO" w:eastAsia="HG丸ｺﾞｼｯｸM-PRO" w:hAnsi="HG丸ｺﾞｼｯｸM-PRO"/>
          <w:b/>
          <w:bCs/>
          <w:color w:val="000000" w:themeColor="text1"/>
          <w:szCs w:val="21"/>
        </w:rPr>
        <w:t>活用</w:t>
      </w:r>
      <w:r>
        <w:rPr>
          <w:rFonts w:ascii="HG丸ｺﾞｼｯｸM-PRO" w:eastAsia="HG丸ｺﾞｼｯｸM-PRO" w:hAnsi="HG丸ｺﾞｼｯｸM-PRO" w:hint="eastAsia"/>
          <w:b/>
          <w:bCs/>
          <w:color w:val="000000" w:themeColor="text1"/>
          <w:szCs w:val="21"/>
        </w:rPr>
        <w:t>を通して災害時の支援を</w:t>
      </w:r>
      <w:r>
        <w:rPr>
          <w:rFonts w:ascii="HG丸ｺﾞｼｯｸM-PRO" w:eastAsia="HG丸ｺﾞｼｯｸM-PRO" w:hAnsi="HG丸ｺﾞｼｯｸM-PRO"/>
          <w:b/>
          <w:bCs/>
          <w:color w:val="000000" w:themeColor="text1"/>
          <w:szCs w:val="21"/>
        </w:rPr>
        <w:t>視野に</w:t>
      </w:r>
      <w:r>
        <w:rPr>
          <w:rFonts w:ascii="HG丸ｺﾞｼｯｸM-PRO" w:eastAsia="HG丸ｺﾞｼｯｸM-PRO" w:hAnsi="HG丸ｺﾞｼｯｸM-PRO" w:hint="eastAsia"/>
          <w:b/>
          <w:bCs/>
          <w:color w:val="000000" w:themeColor="text1"/>
          <w:szCs w:val="21"/>
        </w:rPr>
        <w:t>入れた</w:t>
      </w:r>
      <w:r>
        <w:rPr>
          <w:rFonts w:ascii="HG丸ｺﾞｼｯｸM-PRO" w:eastAsia="HG丸ｺﾞｼｯｸM-PRO" w:hAnsi="HG丸ｺﾞｼｯｸM-PRO"/>
          <w:b/>
          <w:bCs/>
          <w:color w:val="000000" w:themeColor="text1"/>
          <w:szCs w:val="21"/>
        </w:rPr>
        <w:t>顔の見える関係性</w:t>
      </w:r>
      <w:r>
        <w:rPr>
          <w:rFonts w:ascii="HG丸ｺﾞｼｯｸM-PRO" w:eastAsia="HG丸ｺﾞｼｯｸM-PRO" w:hAnsi="HG丸ｺﾞｼｯｸM-PRO" w:hint="eastAsia"/>
          <w:b/>
          <w:bCs/>
          <w:color w:val="000000" w:themeColor="text1"/>
          <w:szCs w:val="21"/>
        </w:rPr>
        <w:t>づくりを</w:t>
      </w:r>
      <w:r>
        <w:rPr>
          <w:rFonts w:ascii="HG丸ｺﾞｼｯｸM-PRO" w:eastAsia="HG丸ｺﾞｼｯｸM-PRO" w:hAnsi="HG丸ｺﾞｼｯｸM-PRO"/>
          <w:b/>
          <w:bCs/>
          <w:color w:val="000000" w:themeColor="text1"/>
          <w:szCs w:val="21"/>
        </w:rPr>
        <w:t>進め</w:t>
      </w:r>
      <w:r>
        <w:rPr>
          <w:rFonts w:ascii="HG丸ｺﾞｼｯｸM-PRO" w:eastAsia="HG丸ｺﾞｼｯｸM-PRO" w:hAnsi="HG丸ｺﾞｼｯｸM-PRO" w:hint="eastAsia"/>
          <w:b/>
          <w:bCs/>
          <w:color w:val="000000" w:themeColor="text1"/>
          <w:szCs w:val="21"/>
        </w:rPr>
        <w:t>る</w:t>
      </w:r>
      <w:r>
        <w:rPr>
          <w:rFonts w:ascii="HG丸ｺﾞｼｯｸM-PRO" w:eastAsia="HG丸ｺﾞｼｯｸM-PRO" w:hAnsi="HG丸ｺﾞｼｯｸM-PRO"/>
          <w:b/>
          <w:bCs/>
          <w:color w:val="000000" w:themeColor="text1"/>
          <w:szCs w:val="21"/>
        </w:rPr>
        <w:t>とともに、</w:t>
      </w:r>
      <w:r>
        <w:rPr>
          <w:rFonts w:ascii="HG丸ｺﾞｼｯｸM-PRO" w:eastAsia="HG丸ｺﾞｼｯｸM-PRO" w:hAnsi="HG丸ｺﾞｼｯｸM-PRO" w:hint="eastAsia"/>
          <w:b/>
          <w:bCs/>
          <w:color w:val="000000" w:themeColor="text1"/>
          <w:szCs w:val="21"/>
        </w:rPr>
        <w:t>要支援者への</w:t>
      </w:r>
      <w:r>
        <w:rPr>
          <w:rFonts w:ascii="HG丸ｺﾞｼｯｸM-PRO" w:eastAsia="HG丸ｺﾞｼｯｸM-PRO" w:hAnsi="HG丸ｺﾞｼｯｸM-PRO"/>
          <w:b/>
          <w:bCs/>
          <w:color w:val="000000" w:themeColor="text1"/>
          <w:szCs w:val="21"/>
        </w:rPr>
        <w:t>支援体制</w:t>
      </w:r>
      <w:r>
        <w:rPr>
          <w:rFonts w:ascii="HG丸ｺﾞｼｯｸM-PRO" w:eastAsia="HG丸ｺﾞｼｯｸM-PRO" w:hAnsi="HG丸ｺﾞｼｯｸM-PRO" w:hint="eastAsia"/>
          <w:b/>
          <w:bCs/>
          <w:color w:val="000000" w:themeColor="text1"/>
          <w:szCs w:val="21"/>
        </w:rPr>
        <w:t>の充実を</w:t>
      </w:r>
      <w:r>
        <w:rPr>
          <w:rFonts w:ascii="HG丸ｺﾞｼｯｸM-PRO" w:eastAsia="HG丸ｺﾞｼｯｸM-PRO" w:hAnsi="HG丸ｺﾞｼｯｸM-PRO"/>
          <w:b/>
          <w:bCs/>
          <w:color w:val="000000" w:themeColor="text1"/>
          <w:szCs w:val="21"/>
        </w:rPr>
        <w:t>図ります</w:t>
      </w:r>
      <w:r>
        <w:rPr>
          <w:rFonts w:ascii="HG丸ｺﾞｼｯｸM-PRO" w:eastAsia="HG丸ｺﾞｼｯｸM-PRO" w:hAnsi="HG丸ｺﾞｼｯｸM-PRO"/>
          <w:color w:val="000000" w:themeColor="text1"/>
          <w:szCs w:val="21"/>
        </w:rPr>
        <w:t>。</w:t>
      </w:r>
    </w:p>
    <w:p w:rsidR="00682307" w:rsidRDefault="00682307" w:rsidP="00682307">
      <w:pPr>
        <w:rPr>
          <w:rFonts w:ascii="HG丸ｺﾞｼｯｸM-PRO" w:eastAsia="HG丸ｺﾞｼｯｸM-PRO" w:hAnsi="小塚ゴシック Std L"/>
          <w:b/>
          <w:color w:val="000000" w:themeColor="text1"/>
          <w:sz w:val="28"/>
          <w:szCs w:val="22"/>
        </w:rPr>
      </w:pPr>
    </w:p>
    <w:p w:rsidR="00682307" w:rsidRDefault="00682307" w:rsidP="00682307">
      <w:pPr>
        <w:rPr>
          <w:rFonts w:ascii="HG丸ｺﾞｼｯｸM-PRO" w:eastAsia="HG丸ｺﾞｼｯｸM-PRO" w:hAnsi="小塚ゴシック Std L"/>
          <w:b/>
          <w:color w:val="000000" w:themeColor="text1"/>
          <w:sz w:val="28"/>
          <w:szCs w:val="22"/>
        </w:rPr>
      </w:pPr>
    </w:p>
    <w:p w:rsidR="00682307" w:rsidRDefault="00682307" w:rsidP="00682307">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２２ページ</w:t>
      </w:r>
    </w:p>
    <w:p w:rsidR="00682307" w:rsidRDefault="00682307" w:rsidP="00682307">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基本目標３　地域福祉を支える活動基盤づくり</w:t>
      </w:r>
    </w:p>
    <w:p w:rsidR="00682307" w:rsidRDefault="00682307" w:rsidP="00682307">
      <w:pPr>
        <w:pStyle w:val="a5"/>
        <w:tabs>
          <w:tab w:val="left" w:pos="840"/>
        </w:tabs>
        <w:wordWrap w:val="0"/>
        <w:snapToGrid/>
        <w:ind w:rightChars="300" w:right="630"/>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取組みの方向１　地域福祉の担い手づくりの推進</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（１）数値目標</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 xml:space="preserve">評価内容 </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福祉ボランティア登録者</w:t>
      </w:r>
      <w:r w:rsidRPr="00340BA6">
        <w:rPr>
          <w:rFonts w:ascii="HG丸ｺﾞｼｯｸM-PRO" w:eastAsia="HG丸ｺﾞｼｯｸM-PRO" w:hAnsi="HG丸ｺﾞｼｯｸM-PRO" w:hint="eastAsia"/>
          <w:color w:val="FF0000"/>
          <w:sz w:val="22"/>
          <w:szCs w:val="22"/>
        </w:rPr>
        <w:t>すう</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現状ち（平成２６年度）　２６，３１２</w:t>
      </w:r>
      <w:r w:rsidRPr="003D73B7">
        <w:rPr>
          <w:rFonts w:ascii="HG丸ｺﾞｼｯｸM-PRO" w:eastAsia="HG丸ｺﾞｼｯｸM-PRO" w:hAnsi="HG丸ｺﾞｼｯｸM-PRO" w:hint="eastAsia"/>
          <w:color w:val="FF0000"/>
          <w:sz w:val="22"/>
          <w:szCs w:val="22"/>
        </w:rPr>
        <w:t>にん</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目標ち（令和２年度）　　２８，０００</w:t>
      </w:r>
      <w:r w:rsidRPr="003D73B7">
        <w:rPr>
          <w:rFonts w:ascii="HG丸ｺﾞｼｯｸM-PRO" w:eastAsia="HG丸ｺﾞｼｯｸM-PRO" w:hAnsi="HG丸ｺﾞｼｯｸM-PRO" w:hint="eastAsia"/>
          <w:color w:val="FF0000"/>
          <w:sz w:val="22"/>
          <w:szCs w:val="22"/>
        </w:rPr>
        <w:t>にん</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実績ち</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平成２８年度　　２６，８７８人</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平成２９年度　　２６，２３６</w:t>
      </w:r>
      <w:r w:rsidRPr="003D73B7">
        <w:rPr>
          <w:rFonts w:ascii="HG丸ｺﾞｼｯｸM-PRO" w:eastAsia="HG丸ｺﾞｼｯｸM-PRO" w:hAnsi="HG丸ｺﾞｼｯｸM-PRO" w:hint="eastAsia"/>
          <w:color w:val="FF0000"/>
          <w:sz w:val="22"/>
          <w:szCs w:val="22"/>
        </w:rPr>
        <w:t>にん</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平成３０年度　　２５，７９６</w:t>
      </w:r>
      <w:r w:rsidRPr="003D73B7">
        <w:rPr>
          <w:rFonts w:ascii="HG丸ｺﾞｼｯｸM-PRO" w:eastAsia="HG丸ｺﾞｼｯｸM-PRO" w:hAnsi="HG丸ｺﾞｼｯｸM-PRO" w:hint="eastAsia"/>
          <w:color w:val="FF0000"/>
          <w:sz w:val="22"/>
          <w:szCs w:val="22"/>
        </w:rPr>
        <w:t>にん</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令和がん年度　　２４，７４２</w:t>
      </w:r>
      <w:r w:rsidRPr="00C65893">
        <w:rPr>
          <w:rFonts w:ascii="HG丸ｺﾞｼｯｸM-PRO" w:eastAsia="HG丸ｺﾞｼｯｸM-PRO" w:hAnsi="HG丸ｺﾞｼｯｸM-PRO" w:hint="eastAsia"/>
          <w:color w:val="FF0000"/>
          <w:sz w:val="22"/>
          <w:szCs w:val="22"/>
        </w:rPr>
        <w:t>にん</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市民活動プラザ登録団体</w:t>
      </w:r>
      <w:r w:rsidRPr="00340BA6">
        <w:rPr>
          <w:rFonts w:ascii="HG丸ｺﾞｼｯｸM-PRO" w:eastAsia="HG丸ｺﾞｼｯｸM-PRO" w:hAnsi="HG丸ｺﾞｼｯｸM-PRO" w:hint="eastAsia"/>
          <w:color w:val="FF0000"/>
          <w:sz w:val="22"/>
          <w:szCs w:val="22"/>
        </w:rPr>
        <w:t>すう</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現状ち</w:t>
      </w:r>
      <w:r w:rsidRPr="009950BA">
        <w:rPr>
          <w:rFonts w:ascii="HG丸ｺﾞｼｯｸM-PRO" w:eastAsia="HG丸ｺﾞｼｯｸM-PRO" w:hAnsi="HG丸ｺﾞｼｯｸM-PRO" w:hint="eastAsia"/>
          <w:color w:val="000000" w:themeColor="text1"/>
          <w:sz w:val="22"/>
          <w:szCs w:val="22"/>
        </w:rPr>
        <w:t>（平成２６年度）　３８７団体</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目標ち（令和２年度）　　４６０団体</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実績ち</w:t>
      </w:r>
      <w:r w:rsidRPr="009950BA">
        <w:rPr>
          <w:rFonts w:ascii="HG丸ｺﾞｼｯｸM-PRO" w:eastAsia="HG丸ｺﾞｼｯｸM-PRO" w:hAnsi="HG丸ｺﾞｼｯｸM-PRO" w:hint="eastAsia"/>
          <w:color w:val="000000" w:themeColor="text1"/>
          <w:sz w:val="22"/>
          <w:szCs w:val="22"/>
        </w:rPr>
        <w:t xml:space="preserve"> </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 xml:space="preserve">平成２８年度　　４２９団体　</w:t>
      </w:r>
    </w:p>
    <w:p w:rsidR="00682307" w:rsidRPr="009950BA" w:rsidRDefault="00682307" w:rsidP="00682307">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lastRenderedPageBreak/>
        <w:t>平成２９年度　　４４０団体</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平成３０年度　　４５１団体</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令和がん</w:t>
      </w:r>
      <w:r w:rsidRPr="009950BA">
        <w:rPr>
          <w:rFonts w:ascii="HG丸ｺﾞｼｯｸM-PRO" w:eastAsia="HG丸ｺﾞｼｯｸM-PRO" w:hAnsi="HG丸ｺﾞｼｯｸM-PRO" w:hint="eastAsia"/>
          <w:color w:val="000000" w:themeColor="text1"/>
          <w:sz w:val="22"/>
          <w:szCs w:val="22"/>
        </w:rPr>
        <w:t>年度）　４５９団体</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（２）推進施策の内容</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福祉人材の確保・育成　　事業数９</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・アクティブシニア活動促進事業</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・介護予防ボランティア（ほの国体操リーダー）の養成</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・子育てサポーター養成講座の実施</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・読み聞かせボランティア養成講座の実施</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・地域福祉支えあい事業</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・福祉協力校・研究校の委嘱、助成</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・ボランティア養成講座の開催</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・オレンジフェスタの開催</w:t>
      </w:r>
    </w:p>
    <w:p w:rsidR="00682307" w:rsidRDefault="00682307" w:rsidP="00682307">
      <w:pPr>
        <w:spacing w:line="360" w:lineRule="exact"/>
        <w:rPr>
          <w:color w:val="000000" w:themeColor="text1"/>
          <w:sz w:val="22"/>
          <w:szCs w:val="22"/>
        </w:rPr>
      </w:pPr>
      <w:r>
        <w:rPr>
          <w:rFonts w:ascii="HG丸ｺﾞｼｯｸM-PRO" w:eastAsia="HG丸ｺﾞｼｯｸM-PRO" w:hint="eastAsia"/>
          <w:color w:val="000000" w:themeColor="text1"/>
          <w:sz w:val="22"/>
          <w:szCs w:val="22"/>
        </w:rPr>
        <w:t>・民生委員活動事業【再掲】</w:t>
      </w:r>
    </w:p>
    <w:p w:rsidR="00682307" w:rsidRDefault="00682307" w:rsidP="00682307">
      <w:pPr>
        <w:spacing w:line="360" w:lineRule="exact"/>
        <w:rPr>
          <w:rFonts w:ascii="HG丸ｺﾞｼｯｸM-PRO" w:eastAsia="HG丸ｺﾞｼｯｸM-PRO"/>
          <w:color w:val="000000" w:themeColor="text1"/>
          <w:sz w:val="22"/>
          <w:szCs w:val="22"/>
        </w:rPr>
      </w:pP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682307" w:rsidRDefault="00682307" w:rsidP="00682307">
      <w:pPr>
        <w:spacing w:beforeLines="30" w:before="108" w:afterLines="20" w:after="72" w:line="24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682307" w:rsidRDefault="00682307" w:rsidP="00682307">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・オレンジフェスタの開催により、広く市民に対して市民活動について知る機会を提供し、裾野を拡大するとともに、その具体的な活動内容を周知啓発することができました。</w:t>
      </w: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・市民活動プラザ登録団体数は累計で459団体にのぼり、多様な団体の地域参画を推進することができました。</w:t>
      </w:r>
    </w:p>
    <w:p w:rsidR="00682307" w:rsidRDefault="00682307" w:rsidP="00682307">
      <w:pPr>
        <w:spacing w:line="280" w:lineRule="exact"/>
        <w:rPr>
          <w:rFonts w:ascii="HG丸ｺﾞｼｯｸM-PRO" w:eastAsia="HG丸ｺﾞｼｯｸM-PRO"/>
          <w:color w:val="000000" w:themeColor="text1"/>
          <w:sz w:val="22"/>
          <w:szCs w:val="22"/>
        </w:rPr>
      </w:pP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・福祉ボランティア登録者数は目標</w:t>
      </w:r>
      <w:r w:rsidRPr="009A22A2">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を下回っており、地域福祉の担い手の確保及び育成に</w:t>
      </w: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継続して取り組む必要があります。</w:t>
      </w: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・体操の自主グループからの需要が高く、ほの国体操リーダーの担い手が不足している状況にあるため、担い手確保の取組みを強化していく必要があります。</w:t>
      </w:r>
    </w:p>
    <w:p w:rsidR="00682307" w:rsidRDefault="00682307" w:rsidP="00682307">
      <w:pPr>
        <w:spacing w:line="280" w:lineRule="exact"/>
        <w:rPr>
          <w:rFonts w:ascii="HG丸ｺﾞｼｯｸM-PRO" w:eastAsia="HG丸ｺﾞｼｯｸM-PRO"/>
          <w:color w:val="000000" w:themeColor="text1"/>
          <w:sz w:val="22"/>
          <w:szCs w:val="22"/>
        </w:rPr>
      </w:pP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福祉の担い手確保が課題として残っているものの、オレンジフェスタ等のイベントの開催により、多くの人の福祉への理解と関心を深め、地域福祉の担い手の裾野を広げることができました。また、福祉協力校・研究校を中心に福祉教育を推進することで新たな担い手の育成を進めており、本取組みは概ね順調に進んでいます。</w:t>
      </w: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　</w:t>
      </w:r>
    </w:p>
    <w:p w:rsidR="00682307" w:rsidRDefault="00682307" w:rsidP="00682307">
      <w:pPr>
        <w:tabs>
          <w:tab w:val="left" w:pos="567"/>
        </w:tabs>
        <w:spacing w:line="280" w:lineRule="exact"/>
        <w:rPr>
          <w:rFonts w:ascii="HG丸ｺﾞｼｯｸM-PRO" w:eastAsia="HG丸ｺﾞｼｯｸM-PRO"/>
          <w:b/>
          <w:color w:val="000000" w:themeColor="text1"/>
          <w:sz w:val="28"/>
          <w:szCs w:val="22"/>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color w:val="000000" w:themeColor="text1"/>
          <w:sz w:val="28"/>
          <w:szCs w:val="22"/>
          <w:u w:val="thick"/>
        </w:rPr>
        <w:t>概ね成果が上がっている　Ｂ</w:t>
      </w:r>
    </w:p>
    <w:p w:rsidR="00682307" w:rsidRDefault="00682307" w:rsidP="00682307">
      <w:pPr>
        <w:tabs>
          <w:tab w:val="left" w:pos="567"/>
        </w:tabs>
        <w:spacing w:line="360" w:lineRule="exact"/>
        <w:rPr>
          <w:rFonts w:ascii="HG丸ｺﾞｼｯｸM-PRO" w:eastAsia="HG丸ｺﾞｼｯｸM-PRO" w:hAnsi="小塚ゴシック Std L"/>
          <w:b/>
          <w:bCs/>
          <w:color w:val="000000" w:themeColor="text1"/>
          <w:sz w:val="22"/>
          <w:szCs w:val="22"/>
        </w:rPr>
      </w:pPr>
    </w:p>
    <w:p w:rsidR="00682307" w:rsidRDefault="00682307" w:rsidP="00682307">
      <w:pPr>
        <w:spacing w:line="28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【今後の</w:t>
      </w:r>
      <w:r>
        <w:rPr>
          <w:rFonts w:ascii="HG丸ｺﾞｼｯｸM-PRO" w:eastAsia="HG丸ｺﾞｼｯｸM-PRO" w:hAnsi="HG丸ｺﾞｼｯｸM-PRO"/>
          <w:b/>
          <w:bCs/>
          <w:color w:val="000000" w:themeColor="text1"/>
          <w:sz w:val="22"/>
          <w:szCs w:val="22"/>
        </w:rPr>
        <w:t>方向性</w:t>
      </w:r>
      <w:r>
        <w:rPr>
          <w:rFonts w:ascii="HG丸ｺﾞｼｯｸM-PRO" w:eastAsia="HG丸ｺﾞｼｯｸM-PRO" w:hAnsi="HG丸ｺﾞｼｯｸM-PRO" w:hint="eastAsia"/>
          <w:b/>
          <w:bCs/>
          <w:color w:val="000000" w:themeColor="text1"/>
          <w:sz w:val="22"/>
          <w:szCs w:val="22"/>
        </w:rPr>
        <w:t>】</w:t>
      </w:r>
    </w:p>
    <w:p w:rsidR="00682307" w:rsidRDefault="00682307" w:rsidP="00682307">
      <w:pPr>
        <w:spacing w:line="30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・地域福祉</w:t>
      </w:r>
      <w:r>
        <w:rPr>
          <w:rFonts w:ascii="HG丸ｺﾞｼｯｸM-PRO" w:eastAsia="HG丸ｺﾞｼｯｸM-PRO" w:hAnsi="HG丸ｺﾞｼｯｸM-PRO"/>
          <w:b/>
          <w:bCs/>
          <w:color w:val="000000" w:themeColor="text1"/>
          <w:sz w:val="22"/>
          <w:szCs w:val="22"/>
        </w:rPr>
        <w:t>の啓発</w:t>
      </w:r>
      <w:r>
        <w:rPr>
          <w:rFonts w:ascii="HG丸ｺﾞｼｯｸM-PRO" w:eastAsia="HG丸ｺﾞｼｯｸM-PRO" w:hAnsi="HG丸ｺﾞｼｯｸM-PRO" w:hint="eastAsia"/>
          <w:b/>
          <w:bCs/>
          <w:color w:val="000000" w:themeColor="text1"/>
          <w:sz w:val="22"/>
          <w:szCs w:val="22"/>
        </w:rPr>
        <w:t>により活動を</w:t>
      </w:r>
      <w:r>
        <w:rPr>
          <w:rFonts w:ascii="HG丸ｺﾞｼｯｸM-PRO" w:eastAsia="HG丸ｺﾞｼｯｸM-PRO" w:hAnsi="HG丸ｺﾞｼｯｸM-PRO"/>
          <w:b/>
          <w:bCs/>
          <w:color w:val="000000" w:themeColor="text1"/>
          <w:sz w:val="22"/>
          <w:szCs w:val="22"/>
        </w:rPr>
        <w:t>知る</w:t>
      </w:r>
      <w:r>
        <w:rPr>
          <w:rFonts w:ascii="HG丸ｺﾞｼｯｸM-PRO" w:eastAsia="HG丸ｺﾞｼｯｸM-PRO" w:hAnsi="HG丸ｺﾞｼｯｸM-PRO" w:hint="eastAsia"/>
          <w:b/>
          <w:bCs/>
          <w:color w:val="000000" w:themeColor="text1"/>
          <w:sz w:val="22"/>
          <w:szCs w:val="22"/>
        </w:rPr>
        <w:t>機会の</w:t>
      </w:r>
      <w:r>
        <w:rPr>
          <w:rFonts w:ascii="HG丸ｺﾞｼｯｸM-PRO" w:eastAsia="HG丸ｺﾞｼｯｸM-PRO" w:hAnsi="HG丸ｺﾞｼｯｸM-PRO"/>
          <w:b/>
          <w:bCs/>
          <w:color w:val="000000" w:themeColor="text1"/>
          <w:sz w:val="22"/>
          <w:szCs w:val="22"/>
        </w:rPr>
        <w:t>充実</w:t>
      </w:r>
      <w:r>
        <w:rPr>
          <w:rFonts w:ascii="HG丸ｺﾞｼｯｸM-PRO" w:eastAsia="HG丸ｺﾞｼｯｸM-PRO" w:hAnsi="HG丸ｺﾞｼｯｸM-PRO" w:hint="eastAsia"/>
          <w:b/>
          <w:bCs/>
          <w:color w:val="000000" w:themeColor="text1"/>
          <w:sz w:val="22"/>
          <w:szCs w:val="22"/>
        </w:rPr>
        <w:t>を</w:t>
      </w:r>
      <w:r>
        <w:rPr>
          <w:rFonts w:ascii="HG丸ｺﾞｼｯｸM-PRO" w:eastAsia="HG丸ｺﾞｼｯｸM-PRO" w:hAnsi="HG丸ｺﾞｼｯｸM-PRO"/>
          <w:b/>
          <w:bCs/>
          <w:color w:val="000000" w:themeColor="text1"/>
          <w:sz w:val="22"/>
          <w:szCs w:val="22"/>
        </w:rPr>
        <w:t>図るとともに、</w:t>
      </w:r>
      <w:r>
        <w:rPr>
          <w:rFonts w:ascii="HG丸ｺﾞｼｯｸM-PRO" w:eastAsia="HG丸ｺﾞｼｯｸM-PRO" w:hAnsi="HG丸ｺﾞｼｯｸM-PRO" w:hint="eastAsia"/>
          <w:b/>
          <w:bCs/>
          <w:color w:val="000000" w:themeColor="text1"/>
          <w:sz w:val="22"/>
          <w:szCs w:val="22"/>
        </w:rPr>
        <w:t>その活動の中心人物</w:t>
      </w:r>
      <w:r>
        <w:rPr>
          <w:rFonts w:ascii="HG丸ｺﾞｼｯｸM-PRO" w:eastAsia="HG丸ｺﾞｼｯｸM-PRO" w:hAnsi="HG丸ｺﾞｼｯｸM-PRO"/>
          <w:b/>
          <w:bCs/>
          <w:color w:val="000000" w:themeColor="text1"/>
          <w:sz w:val="22"/>
          <w:szCs w:val="22"/>
        </w:rPr>
        <w:t>及び中心人物</w:t>
      </w:r>
      <w:r>
        <w:rPr>
          <w:rFonts w:ascii="HG丸ｺﾞｼｯｸM-PRO" w:eastAsia="HG丸ｺﾞｼｯｸM-PRO" w:hAnsi="HG丸ｺﾞｼｯｸM-PRO" w:hint="eastAsia"/>
          <w:b/>
          <w:bCs/>
          <w:color w:val="000000" w:themeColor="text1"/>
          <w:sz w:val="22"/>
          <w:szCs w:val="22"/>
        </w:rPr>
        <w:t>を</w:t>
      </w:r>
      <w:r>
        <w:rPr>
          <w:rFonts w:ascii="HG丸ｺﾞｼｯｸM-PRO" w:eastAsia="HG丸ｺﾞｼｯｸM-PRO" w:hAnsi="HG丸ｺﾞｼｯｸM-PRO"/>
          <w:b/>
          <w:bCs/>
          <w:color w:val="000000" w:themeColor="text1"/>
          <w:sz w:val="22"/>
          <w:szCs w:val="22"/>
        </w:rPr>
        <w:t>支える人材を育成</w:t>
      </w:r>
      <w:r>
        <w:rPr>
          <w:rFonts w:ascii="HG丸ｺﾞｼｯｸM-PRO" w:eastAsia="HG丸ｺﾞｼｯｸM-PRO" w:hAnsi="HG丸ｺﾞｼｯｸM-PRO" w:hint="eastAsia"/>
          <w:b/>
          <w:bCs/>
          <w:color w:val="000000" w:themeColor="text1"/>
          <w:sz w:val="22"/>
          <w:szCs w:val="22"/>
        </w:rPr>
        <w:t>するなどの</w:t>
      </w:r>
      <w:r>
        <w:rPr>
          <w:rFonts w:ascii="HG丸ｺﾞｼｯｸM-PRO" w:eastAsia="HG丸ｺﾞｼｯｸM-PRO" w:hAnsi="HG丸ｺﾞｼｯｸM-PRO"/>
          <w:b/>
          <w:bCs/>
          <w:color w:val="000000" w:themeColor="text1"/>
          <w:sz w:val="22"/>
          <w:szCs w:val="22"/>
        </w:rPr>
        <w:t>担い</w:t>
      </w:r>
      <w:r>
        <w:rPr>
          <w:rFonts w:ascii="HG丸ｺﾞｼｯｸM-PRO" w:eastAsia="HG丸ｺﾞｼｯｸM-PRO" w:hAnsi="HG丸ｺﾞｼｯｸM-PRO" w:hint="eastAsia"/>
          <w:b/>
          <w:bCs/>
          <w:color w:val="000000" w:themeColor="text1"/>
          <w:sz w:val="22"/>
          <w:szCs w:val="22"/>
        </w:rPr>
        <w:t>手の</w:t>
      </w:r>
      <w:r>
        <w:rPr>
          <w:rFonts w:ascii="HG丸ｺﾞｼｯｸM-PRO" w:eastAsia="HG丸ｺﾞｼｯｸM-PRO" w:hAnsi="HG丸ｺﾞｼｯｸM-PRO"/>
          <w:b/>
          <w:bCs/>
          <w:color w:val="000000" w:themeColor="text1"/>
          <w:sz w:val="22"/>
          <w:szCs w:val="22"/>
        </w:rPr>
        <w:t>確保に</w:t>
      </w:r>
      <w:r>
        <w:rPr>
          <w:rFonts w:ascii="HG丸ｺﾞｼｯｸM-PRO" w:eastAsia="HG丸ｺﾞｼｯｸM-PRO" w:hAnsi="HG丸ｺﾞｼｯｸM-PRO" w:hint="eastAsia"/>
          <w:b/>
          <w:bCs/>
          <w:color w:val="000000" w:themeColor="text1"/>
          <w:sz w:val="22"/>
          <w:szCs w:val="22"/>
        </w:rPr>
        <w:t>取り組みます</w:t>
      </w:r>
      <w:r>
        <w:rPr>
          <w:rFonts w:ascii="HG丸ｺﾞｼｯｸM-PRO" w:eastAsia="HG丸ｺﾞｼｯｸM-PRO" w:hAnsi="HG丸ｺﾞｼｯｸM-PRO"/>
          <w:b/>
          <w:bCs/>
          <w:color w:val="000000" w:themeColor="text1"/>
          <w:sz w:val="22"/>
          <w:szCs w:val="22"/>
        </w:rPr>
        <w:t>。</w:t>
      </w:r>
    </w:p>
    <w:p w:rsidR="00682307" w:rsidRDefault="00682307" w:rsidP="00682307">
      <w:pPr>
        <w:spacing w:line="300" w:lineRule="exact"/>
        <w:rPr>
          <w:rFonts w:eastAsia="HG丸ｺﾞｼｯｸM-PRO"/>
          <w:color w:val="000000" w:themeColor="text1"/>
          <w:sz w:val="22"/>
          <w:szCs w:val="22"/>
        </w:rPr>
      </w:pPr>
      <w:r>
        <w:rPr>
          <w:rFonts w:ascii="HG丸ｺﾞｼｯｸM-PRO" w:eastAsia="HG丸ｺﾞｼｯｸM-PRO" w:hAnsi="HG丸ｺﾞｼｯｸM-PRO" w:hint="eastAsia"/>
          <w:b/>
          <w:bCs/>
          <w:color w:val="000000" w:themeColor="text1"/>
          <w:sz w:val="22"/>
          <w:szCs w:val="22"/>
        </w:rPr>
        <w:t>・</w:t>
      </w:r>
      <w:r>
        <w:rPr>
          <w:rFonts w:ascii="HG丸ｺﾞｼｯｸM-PRO" w:eastAsia="HG丸ｺﾞｼｯｸM-PRO" w:hAnsi="HG丸ｺﾞｼｯｸM-PRO"/>
          <w:b/>
          <w:bCs/>
          <w:color w:val="000000" w:themeColor="text1"/>
          <w:sz w:val="22"/>
          <w:szCs w:val="22"/>
        </w:rPr>
        <w:t>既存の</w:t>
      </w:r>
      <w:r>
        <w:rPr>
          <w:rFonts w:ascii="HG丸ｺﾞｼｯｸM-PRO" w:eastAsia="HG丸ｺﾞｼｯｸM-PRO" w:hAnsi="HG丸ｺﾞｼｯｸM-PRO" w:hint="eastAsia"/>
          <w:b/>
          <w:bCs/>
          <w:color w:val="000000" w:themeColor="text1"/>
          <w:sz w:val="22"/>
          <w:szCs w:val="22"/>
        </w:rPr>
        <w:t>地域福祉の</w:t>
      </w:r>
      <w:r>
        <w:rPr>
          <w:rFonts w:ascii="HG丸ｺﾞｼｯｸM-PRO" w:eastAsia="HG丸ｺﾞｼｯｸM-PRO" w:hAnsi="HG丸ｺﾞｼｯｸM-PRO"/>
          <w:b/>
          <w:bCs/>
          <w:color w:val="000000" w:themeColor="text1"/>
          <w:sz w:val="22"/>
          <w:szCs w:val="22"/>
        </w:rPr>
        <w:t>実践者の活動の周知、</w:t>
      </w:r>
      <w:r>
        <w:rPr>
          <w:rFonts w:ascii="HG丸ｺﾞｼｯｸM-PRO" w:eastAsia="HG丸ｺﾞｼｯｸM-PRO" w:hAnsi="HG丸ｺﾞｼｯｸM-PRO" w:hint="eastAsia"/>
          <w:b/>
          <w:bCs/>
          <w:color w:val="000000" w:themeColor="text1"/>
          <w:sz w:val="22"/>
          <w:szCs w:val="22"/>
        </w:rPr>
        <w:t>理解促進を</w:t>
      </w:r>
      <w:r>
        <w:rPr>
          <w:rFonts w:ascii="HG丸ｺﾞｼｯｸM-PRO" w:eastAsia="HG丸ｺﾞｼｯｸM-PRO" w:hAnsi="HG丸ｺﾞｼｯｸM-PRO"/>
          <w:b/>
          <w:bCs/>
          <w:color w:val="000000" w:themeColor="text1"/>
          <w:sz w:val="22"/>
          <w:szCs w:val="22"/>
        </w:rPr>
        <w:t>進めま</w:t>
      </w:r>
      <w:r>
        <w:rPr>
          <w:rFonts w:ascii="HG丸ｺﾞｼｯｸM-PRO" w:eastAsia="HG丸ｺﾞｼｯｸM-PRO" w:hAnsi="HG丸ｺﾞｼｯｸM-PRO" w:hint="eastAsia"/>
          <w:b/>
          <w:bCs/>
          <w:color w:val="000000" w:themeColor="text1"/>
          <w:sz w:val="22"/>
          <w:szCs w:val="22"/>
        </w:rPr>
        <w:t>す。</w:t>
      </w:r>
    </w:p>
    <w:p w:rsidR="00682307" w:rsidRDefault="00682307" w:rsidP="00682307">
      <w:pPr>
        <w:pStyle w:val="a5"/>
        <w:tabs>
          <w:tab w:val="left" w:pos="840"/>
        </w:tabs>
        <w:snapToGrid/>
        <w:rPr>
          <w:color w:val="000000" w:themeColor="text1"/>
        </w:rPr>
      </w:pPr>
    </w:p>
    <w:p w:rsidR="00682307" w:rsidRDefault="00682307" w:rsidP="00682307">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２３ページ</w:t>
      </w:r>
    </w:p>
    <w:p w:rsidR="00682307" w:rsidRDefault="00682307" w:rsidP="00682307">
      <w:pP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lastRenderedPageBreak/>
        <w:t>取組みの方向２　ボランティア・ＮＰＯ活動の推進</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（１）数値目標</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 xml:space="preserve">評価内容 </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ボランティア活動人数（年間）</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現状ち</w:t>
      </w:r>
      <w:r w:rsidRPr="009950BA">
        <w:rPr>
          <w:rFonts w:ascii="HG丸ｺﾞｼｯｸM-PRO" w:eastAsia="HG丸ｺﾞｼｯｸM-PRO" w:hint="eastAsia"/>
          <w:color w:val="000000" w:themeColor="text1"/>
          <w:kern w:val="0"/>
          <w:sz w:val="22"/>
          <w:szCs w:val="22"/>
        </w:rPr>
        <w:t xml:space="preserve">（平成２６年度）　４９，５２８人　</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目標ち（令和２年度）　　５５，０００にん</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実績ち</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平成２８年度　　５０，８９９にん</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平成２９年度　　４７，７６２にん</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平成３０年度　　４８，０４０にん</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令和がん年度</w:t>
      </w:r>
      <w:r w:rsidRPr="009950BA">
        <w:rPr>
          <w:rFonts w:ascii="HG丸ｺﾞｼｯｸM-PRO" w:eastAsia="HG丸ｺﾞｼｯｸM-PRO" w:hint="eastAsia"/>
          <w:color w:val="000000" w:themeColor="text1"/>
          <w:kern w:val="0"/>
          <w:sz w:val="22"/>
          <w:szCs w:val="22"/>
        </w:rPr>
        <w:t xml:space="preserve">　</w:t>
      </w:r>
      <w:r>
        <w:rPr>
          <w:rFonts w:ascii="HG丸ｺﾞｼｯｸM-PRO" w:eastAsia="HG丸ｺﾞｼｯｸM-PRO" w:hint="eastAsia"/>
          <w:color w:val="000000" w:themeColor="text1"/>
          <w:kern w:val="0"/>
          <w:sz w:val="22"/>
          <w:szCs w:val="22"/>
        </w:rPr>
        <w:t xml:space="preserve">　４６，１６０にん</w:t>
      </w:r>
    </w:p>
    <w:p w:rsidR="00682307" w:rsidRPr="009950BA" w:rsidRDefault="00682307" w:rsidP="00682307">
      <w:pPr>
        <w:spacing w:line="360" w:lineRule="exact"/>
        <w:rPr>
          <w:rFonts w:ascii="HG丸ｺﾞｼｯｸM-PRO" w:eastAsia="HG丸ｺﾞｼｯｸM-PRO"/>
          <w:color w:val="000000" w:themeColor="text1"/>
          <w:kern w:val="0"/>
          <w:sz w:val="22"/>
          <w:szCs w:val="22"/>
        </w:rPr>
      </w:pP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総合福祉センター・地域福祉センター利用者すう</w:t>
      </w:r>
      <w:r w:rsidRPr="009950BA">
        <w:rPr>
          <w:rFonts w:ascii="HG丸ｺﾞｼｯｸM-PRO" w:eastAsia="HG丸ｺﾞｼｯｸM-PRO" w:hint="eastAsia"/>
          <w:color w:val="000000" w:themeColor="text1"/>
          <w:kern w:val="0"/>
          <w:sz w:val="22"/>
          <w:szCs w:val="22"/>
        </w:rPr>
        <w:t>（年間）</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現状ち（平成２６年度）　３１７，１８６にん</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目標ち（令和２年度）　　３４０，０００人　</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実績ち</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平成２８年度　　３０１，０６７にん</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平成２９年度　　２９７，９７６にん</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平成３０年度　　２６６，０４２にん</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令和がん年度</w:t>
      </w:r>
      <w:r w:rsidRPr="009950BA">
        <w:rPr>
          <w:rFonts w:ascii="HG丸ｺﾞｼｯｸM-PRO" w:eastAsia="HG丸ｺﾞｼｯｸM-PRO" w:hint="eastAsia"/>
          <w:color w:val="000000" w:themeColor="text1"/>
          <w:kern w:val="0"/>
          <w:sz w:val="22"/>
          <w:szCs w:val="22"/>
        </w:rPr>
        <w:t xml:space="preserve">　</w:t>
      </w:r>
      <w:r>
        <w:rPr>
          <w:rFonts w:ascii="HG丸ｺﾞｼｯｸM-PRO" w:eastAsia="HG丸ｺﾞｼｯｸM-PRO" w:hint="eastAsia"/>
          <w:color w:val="000000" w:themeColor="text1"/>
          <w:kern w:val="0"/>
          <w:sz w:val="22"/>
          <w:szCs w:val="22"/>
        </w:rPr>
        <w:t xml:space="preserve">　２４９，１９２にん</w:t>
      </w:r>
    </w:p>
    <w:p w:rsidR="00682307" w:rsidRDefault="00682307" w:rsidP="00682307">
      <w:pPr>
        <w:spacing w:line="360" w:lineRule="exact"/>
        <w:rPr>
          <w:rFonts w:ascii="HG丸ｺﾞｼｯｸM-PRO" w:eastAsia="HG丸ｺﾞｼｯｸM-PRO"/>
          <w:color w:val="000000" w:themeColor="text1"/>
          <w:kern w:val="0"/>
          <w:sz w:val="22"/>
          <w:szCs w:val="22"/>
        </w:rPr>
      </w:pPr>
    </w:p>
    <w:p w:rsidR="00682307" w:rsidRDefault="00682307" w:rsidP="00682307">
      <w:pPr>
        <w:numPr>
          <w:ilvl w:val="0"/>
          <w:numId w:val="4"/>
        </w:num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推進施策の内容</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ボランティア・ＮＰＯ活動の活性化　　事業数９</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・アクティブシニア活動促進事業【再掲】</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・子育てサポーター養成講座の実施</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・読み聞かせボランティア養成講座の実施</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・ボランティア情報の集約と発信の充実</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・ボランティアセンターの運営</w:t>
      </w:r>
    </w:p>
    <w:p w:rsidR="00682307" w:rsidRDefault="00682307" w:rsidP="00682307">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・市民活動プラザの運営</w:t>
      </w:r>
    </w:p>
    <w:p w:rsidR="00682307" w:rsidRDefault="00682307" w:rsidP="00682307">
      <w:pPr>
        <w:spacing w:line="360" w:lineRule="exact"/>
        <w:rPr>
          <w:color w:val="000000" w:themeColor="text1"/>
        </w:rPr>
      </w:pPr>
      <w:r>
        <w:rPr>
          <w:rFonts w:ascii="HG丸ｺﾞｼｯｸM-PRO" w:eastAsia="HG丸ｺﾞｼｯｸM-PRO" w:hint="eastAsia"/>
          <w:color w:val="000000" w:themeColor="text1"/>
          <w:sz w:val="22"/>
          <w:szCs w:val="20"/>
        </w:rPr>
        <w:t>・校区市民館管理運営事業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・総合・地域福祉センター管理運営事業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・ボランティア養成講座の開催</w:t>
      </w:r>
    </w:p>
    <w:p w:rsidR="00682307" w:rsidRDefault="00682307" w:rsidP="00682307">
      <w:pPr>
        <w:tabs>
          <w:tab w:val="left" w:pos="567"/>
        </w:tabs>
        <w:spacing w:line="200" w:lineRule="exact"/>
        <w:rPr>
          <w:rFonts w:ascii="HG丸ｺﾞｼｯｸM-PRO" w:eastAsia="HG丸ｺﾞｼｯｸM-PRO"/>
          <w:color w:val="000000" w:themeColor="text1"/>
          <w:sz w:val="22"/>
          <w:szCs w:val="22"/>
        </w:rPr>
      </w:pP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682307" w:rsidRDefault="00682307" w:rsidP="00682307">
      <w:pPr>
        <w:spacing w:beforeLines="30" w:before="108" w:afterLines="20" w:after="72" w:line="24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682307" w:rsidRDefault="00682307" w:rsidP="00682307">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・ボランティアセンター運営事業では、ＳＮＳや動画配信サイトを新たに活用し、ボランティア情報を提供するなど、ボランティア活動への支援の充実を図りました。</w:t>
      </w:r>
    </w:p>
    <w:p w:rsidR="00682307" w:rsidRDefault="00682307" w:rsidP="00682307">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・校区市民館管理運営事業では、地域コミュニティの推進拠点として施設の適正な維持管理を行い、まちづくり活動や生涯学習の場として快適に利用できる環境づくりを進めることができました。（利用者</w:t>
      </w:r>
      <w:r w:rsidRPr="009A22A2">
        <w:rPr>
          <w:rFonts w:ascii="HG丸ｺﾞｼｯｸM-PRO" w:eastAsia="HG丸ｺﾞｼｯｸM-PRO" w:hint="eastAsia"/>
          <w:color w:val="FF0000"/>
          <w:sz w:val="22"/>
          <w:szCs w:val="22"/>
        </w:rPr>
        <w:t>すう</w:t>
      </w:r>
      <w:r>
        <w:rPr>
          <w:rFonts w:ascii="HG丸ｺﾞｼｯｸM-PRO" w:eastAsia="HG丸ｺﾞｼｯｸM-PRO" w:hint="eastAsia"/>
          <w:color w:val="000000" w:themeColor="text1"/>
          <w:sz w:val="22"/>
          <w:szCs w:val="22"/>
        </w:rPr>
        <w:t xml:space="preserve"> </w:t>
      </w:r>
      <w:r w:rsidRPr="009A22A2">
        <w:rPr>
          <w:rFonts w:ascii="HG丸ｺﾞｼｯｸM-PRO" w:eastAsia="HG丸ｺﾞｼｯｸM-PRO" w:hint="eastAsia"/>
          <w:color w:val="FF0000"/>
          <w:sz w:val="22"/>
          <w:szCs w:val="22"/>
        </w:rPr>
        <w:t>平成</w:t>
      </w:r>
      <w:r>
        <w:rPr>
          <w:rFonts w:ascii="HG丸ｺﾞｼｯｸM-PRO" w:eastAsia="HG丸ｺﾞｼｯｸM-PRO" w:hint="eastAsia"/>
          <w:color w:val="000000" w:themeColor="text1"/>
          <w:sz w:val="22"/>
          <w:szCs w:val="22"/>
        </w:rPr>
        <w:t>２８年度：１，０４３，１４４人→</w:t>
      </w:r>
      <w:r w:rsidRPr="009A22A2">
        <w:rPr>
          <w:rFonts w:ascii="HG丸ｺﾞｼｯｸM-PRO" w:eastAsia="HG丸ｺﾞｼｯｸM-PRO" w:hint="eastAsia"/>
          <w:color w:val="FF0000"/>
          <w:sz w:val="22"/>
          <w:szCs w:val="22"/>
        </w:rPr>
        <w:t>令</w:t>
      </w:r>
      <w:r>
        <w:rPr>
          <w:rFonts w:ascii="HG丸ｺﾞｼｯｸM-PRO" w:eastAsia="HG丸ｺﾞｼｯｸM-PRO" w:hint="eastAsia"/>
          <w:color w:val="FF0000"/>
          <w:sz w:val="22"/>
          <w:szCs w:val="22"/>
        </w:rPr>
        <w:t>和</w:t>
      </w:r>
      <w:r w:rsidRPr="009A22A2">
        <w:rPr>
          <w:rFonts w:ascii="HG丸ｺﾞｼｯｸM-PRO" w:eastAsia="HG丸ｺﾞｼｯｸM-PRO" w:hint="eastAsia"/>
          <w:color w:val="FF0000"/>
          <w:sz w:val="22"/>
          <w:szCs w:val="22"/>
        </w:rPr>
        <w:t>がん</w:t>
      </w:r>
      <w:r>
        <w:rPr>
          <w:rFonts w:ascii="HG丸ｺﾞｼｯｸM-PRO" w:eastAsia="HG丸ｺﾞｼｯｸM-PRO" w:hint="eastAsia"/>
          <w:color w:val="000000" w:themeColor="text1"/>
          <w:sz w:val="22"/>
          <w:szCs w:val="22"/>
        </w:rPr>
        <w:t>年度１，０５３，１０１</w:t>
      </w:r>
      <w:r w:rsidRPr="006D65F8">
        <w:rPr>
          <w:rFonts w:ascii="HG丸ｺﾞｼｯｸM-PRO" w:eastAsia="HG丸ｺﾞｼｯｸM-PRO" w:hint="eastAsia"/>
          <w:color w:val="FF0000"/>
          <w:sz w:val="22"/>
          <w:szCs w:val="22"/>
        </w:rPr>
        <w:t>にん</w:t>
      </w:r>
      <w:r>
        <w:rPr>
          <w:rFonts w:ascii="HG丸ｺﾞｼｯｸM-PRO" w:eastAsia="HG丸ｺﾞｼｯｸM-PRO" w:hint="eastAsia"/>
          <w:color w:val="000000" w:themeColor="text1"/>
          <w:sz w:val="22"/>
          <w:szCs w:val="22"/>
        </w:rPr>
        <w:t>）</w:t>
      </w:r>
    </w:p>
    <w:p w:rsidR="00682307" w:rsidRDefault="00682307" w:rsidP="00682307">
      <w:pPr>
        <w:spacing w:line="280" w:lineRule="exact"/>
        <w:rPr>
          <w:rFonts w:ascii="HG丸ｺﾞｼｯｸM-PRO" w:eastAsia="HG丸ｺﾞｼｯｸM-PRO"/>
          <w:color w:val="000000" w:themeColor="text1"/>
          <w:sz w:val="22"/>
          <w:szCs w:val="22"/>
        </w:rPr>
      </w:pP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682307" w:rsidRDefault="00682307" w:rsidP="00682307">
      <w:pPr>
        <w:spacing w:line="280" w:lineRule="exact"/>
        <w:rPr>
          <w:rFonts w:ascii="HG丸ｺﾞｼｯｸM-PRO" w:eastAsia="HG丸ｺﾞｼｯｸM-PRO" w:hAnsi="HG丸ｺﾞｼｯｸM-PRO"/>
          <w:color w:val="000000" w:themeColor="text1"/>
          <w:sz w:val="22"/>
          <w:szCs w:val="22"/>
        </w:rPr>
      </w:pPr>
      <w:r>
        <w:rPr>
          <w:rFonts w:ascii="HG丸ｺﾞｼｯｸM-PRO" w:eastAsia="HG丸ｺﾞｼｯｸM-PRO" w:hint="eastAsia"/>
          <w:color w:val="000000" w:themeColor="text1"/>
          <w:sz w:val="22"/>
          <w:szCs w:val="22"/>
        </w:rPr>
        <w:lastRenderedPageBreak/>
        <w:t>・ボランティア活動人数及び総合福祉センター・地域福祉センター利用者数はどちらも目標</w:t>
      </w:r>
      <w:r w:rsidRPr="007B184D">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に未達成であり</w:t>
      </w:r>
      <w:r>
        <w:rPr>
          <w:rFonts w:ascii="HG丸ｺﾞｼｯｸM-PRO" w:eastAsia="HG丸ｺﾞｼｯｸM-PRO" w:hAnsi="HG丸ｺﾞｼｯｸM-PRO" w:hint="eastAsia"/>
          <w:color w:val="000000" w:themeColor="text1"/>
          <w:sz w:val="22"/>
          <w:szCs w:val="22"/>
        </w:rPr>
        <w:t>、地域福祉活動の拠点として、ボランティア活動及びＮＰＯ活動への支援に引き続き取り組んでいく必要があります。</w:t>
      </w: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・子育てサポーター養成講座の実施により、子育て支援を行うボランティアを養成することができましたが、ボランティアの高齢化が進んでおり、若年層を対象としたボランティアの発掘が必要です。</w:t>
      </w:r>
    </w:p>
    <w:p w:rsidR="00682307" w:rsidRDefault="00682307" w:rsidP="00682307">
      <w:pPr>
        <w:spacing w:line="280" w:lineRule="exact"/>
        <w:rPr>
          <w:rFonts w:ascii="HG丸ｺﾞｼｯｸM-PRO" w:eastAsia="HG丸ｺﾞｼｯｸM-PRO"/>
          <w:color w:val="000000" w:themeColor="text1"/>
          <w:sz w:val="22"/>
          <w:szCs w:val="22"/>
        </w:rPr>
      </w:pPr>
    </w:p>
    <w:p w:rsidR="00682307" w:rsidRDefault="00682307" w:rsidP="00682307">
      <w:pPr>
        <w:tabs>
          <w:tab w:val="left" w:pos="567"/>
        </w:tabs>
        <w:spacing w:line="160" w:lineRule="exact"/>
        <w:rPr>
          <w:rFonts w:ascii="HG丸ｺﾞｼｯｸM-PRO" w:eastAsia="HG丸ｺﾞｼｯｸM-PRO"/>
          <w:color w:val="000000" w:themeColor="text1"/>
          <w:sz w:val="22"/>
          <w:szCs w:val="22"/>
        </w:rPr>
      </w:pP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682307" w:rsidRDefault="00682307" w:rsidP="00682307">
      <w:pPr>
        <w:spacing w:line="280" w:lineRule="exact"/>
        <w:ind w:rightChars="-50" w:right="-105"/>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ボランティア活動に関する情報提供や講座の実施により、人材育成やボランティア活動の啓発を行うことができました。また、校区市民館管理運営事業により、まちづくり活動や生涯学習を行う場として快適な環境づくりを進めることができましたが、若年層をはじめとしたより多くの人にボランティア参加機会の提供を行うことが今後の課題です。</w:t>
      </w:r>
    </w:p>
    <w:p w:rsidR="00682307" w:rsidRDefault="00682307" w:rsidP="00682307">
      <w:pPr>
        <w:spacing w:line="280" w:lineRule="exact"/>
        <w:ind w:firstLineChars="300" w:firstLine="660"/>
        <w:jc w:val="left"/>
        <w:rPr>
          <w:rFonts w:ascii="HG丸ｺﾞｼｯｸM-PRO" w:eastAsia="HG丸ｺﾞｼｯｸM-PRO"/>
          <w:color w:val="000000" w:themeColor="text1"/>
          <w:sz w:val="22"/>
          <w:szCs w:val="22"/>
        </w:rPr>
      </w:pPr>
    </w:p>
    <w:p w:rsidR="00682307" w:rsidRDefault="00682307" w:rsidP="00682307">
      <w:pPr>
        <w:tabs>
          <w:tab w:val="left" w:pos="567"/>
        </w:tabs>
        <w:spacing w:line="360" w:lineRule="exact"/>
        <w:rPr>
          <w:rFonts w:ascii="HG丸ｺﾞｼｯｸM-PRO" w:eastAsia="HG丸ｺﾞｼｯｸM-PRO"/>
          <w:b/>
          <w:bCs/>
          <w:color w:val="000000" w:themeColor="text1"/>
          <w:sz w:val="28"/>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bCs/>
          <w:color w:val="000000" w:themeColor="text1"/>
          <w:sz w:val="28"/>
          <w:u w:val="thick"/>
        </w:rPr>
        <w:t>あまり成果が上がっていない　Ｃ</w:t>
      </w:r>
    </w:p>
    <w:p w:rsidR="00682307" w:rsidRDefault="00682307" w:rsidP="00682307">
      <w:pPr>
        <w:spacing w:line="320" w:lineRule="exact"/>
        <w:rPr>
          <w:rFonts w:ascii="HG丸ｺﾞｼｯｸM-PRO" w:eastAsia="HG丸ｺﾞｼｯｸM-PRO" w:hAnsi="HG丸ｺﾞｼｯｸM-PRO"/>
          <w:b/>
          <w:bCs/>
          <w:color w:val="000000" w:themeColor="text1"/>
          <w:sz w:val="22"/>
          <w:szCs w:val="22"/>
        </w:rPr>
      </w:pPr>
    </w:p>
    <w:p w:rsidR="00682307" w:rsidRDefault="00682307" w:rsidP="00682307">
      <w:pPr>
        <w:spacing w:line="32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【今後の</w:t>
      </w:r>
      <w:r>
        <w:rPr>
          <w:rFonts w:ascii="HG丸ｺﾞｼｯｸM-PRO" w:eastAsia="HG丸ｺﾞｼｯｸM-PRO" w:hAnsi="HG丸ｺﾞｼｯｸM-PRO"/>
          <w:b/>
          <w:bCs/>
          <w:color w:val="000000" w:themeColor="text1"/>
          <w:sz w:val="22"/>
          <w:szCs w:val="22"/>
        </w:rPr>
        <w:t>方向性</w:t>
      </w:r>
      <w:r>
        <w:rPr>
          <w:rFonts w:ascii="HG丸ｺﾞｼｯｸM-PRO" w:eastAsia="HG丸ｺﾞｼｯｸM-PRO" w:hAnsi="HG丸ｺﾞｼｯｸM-PRO" w:hint="eastAsia"/>
          <w:b/>
          <w:bCs/>
          <w:color w:val="000000" w:themeColor="text1"/>
          <w:sz w:val="22"/>
          <w:szCs w:val="22"/>
        </w:rPr>
        <w:t>】</w:t>
      </w:r>
    </w:p>
    <w:p w:rsidR="00682307" w:rsidRDefault="00682307" w:rsidP="00682307">
      <w:pPr>
        <w:spacing w:line="320" w:lineRule="exact"/>
        <w:ind w:left="221" w:hangingChars="100" w:hanging="221"/>
        <w:rPr>
          <w:rFonts w:ascii="HG丸ｺﾞｼｯｸM-PRO" w:eastAsia="HG丸ｺﾞｼｯｸM-PRO" w:hAnsi="HG丸ｺﾞｼｯｸM-PRO"/>
          <w:b/>
          <w:bCs/>
          <w:color w:val="000000" w:themeColor="text1"/>
          <w:kern w:val="0"/>
          <w:sz w:val="22"/>
          <w:szCs w:val="22"/>
        </w:rPr>
      </w:pPr>
      <w:r>
        <w:rPr>
          <w:rFonts w:ascii="HG丸ｺﾞｼｯｸM-PRO" w:eastAsia="HG丸ｺﾞｼｯｸM-PRO" w:hAnsi="HG丸ｺﾞｼｯｸM-PRO" w:hint="eastAsia"/>
          <w:b/>
          <w:bCs/>
          <w:color w:val="000000" w:themeColor="text1"/>
          <w:sz w:val="22"/>
          <w:szCs w:val="22"/>
        </w:rPr>
        <w:t>・ボランティア</w:t>
      </w:r>
      <w:r>
        <w:rPr>
          <w:rFonts w:ascii="HG丸ｺﾞｼｯｸM-PRO" w:eastAsia="HG丸ｺﾞｼｯｸM-PRO" w:hAnsi="HG丸ｺﾞｼｯｸM-PRO"/>
          <w:b/>
          <w:bCs/>
          <w:color w:val="000000" w:themeColor="text1"/>
          <w:sz w:val="22"/>
          <w:szCs w:val="22"/>
        </w:rPr>
        <w:t>団体の</w:t>
      </w:r>
      <w:r>
        <w:rPr>
          <w:rFonts w:ascii="HG丸ｺﾞｼｯｸM-PRO" w:eastAsia="HG丸ｺﾞｼｯｸM-PRO" w:hAnsi="HG丸ｺﾞｼｯｸM-PRO" w:hint="eastAsia"/>
          <w:b/>
          <w:bCs/>
          <w:color w:val="000000" w:themeColor="text1"/>
          <w:sz w:val="22"/>
          <w:szCs w:val="22"/>
        </w:rPr>
        <w:t>構成員の</w:t>
      </w:r>
      <w:r>
        <w:rPr>
          <w:rFonts w:ascii="HG丸ｺﾞｼｯｸM-PRO" w:eastAsia="HG丸ｺﾞｼｯｸM-PRO" w:hAnsi="HG丸ｺﾞｼｯｸM-PRO"/>
          <w:b/>
          <w:bCs/>
          <w:color w:val="000000" w:themeColor="text1"/>
          <w:sz w:val="22"/>
          <w:szCs w:val="22"/>
        </w:rPr>
        <w:t>高齢化</w:t>
      </w:r>
      <w:r>
        <w:rPr>
          <w:rFonts w:ascii="HG丸ｺﾞｼｯｸM-PRO" w:eastAsia="HG丸ｺﾞｼｯｸM-PRO" w:hAnsi="HG丸ｺﾞｼｯｸM-PRO" w:hint="eastAsia"/>
          <w:b/>
          <w:bCs/>
          <w:color w:val="000000" w:themeColor="text1"/>
          <w:sz w:val="22"/>
          <w:szCs w:val="22"/>
        </w:rPr>
        <w:t>に</w:t>
      </w:r>
      <w:r>
        <w:rPr>
          <w:rFonts w:ascii="HG丸ｺﾞｼｯｸM-PRO" w:eastAsia="HG丸ｺﾞｼｯｸM-PRO" w:hAnsi="HG丸ｺﾞｼｯｸM-PRO"/>
          <w:b/>
          <w:bCs/>
          <w:color w:val="000000" w:themeColor="text1"/>
          <w:sz w:val="22"/>
          <w:szCs w:val="22"/>
        </w:rPr>
        <w:t>よる</w:t>
      </w:r>
      <w:r>
        <w:rPr>
          <w:rFonts w:ascii="HG丸ｺﾞｼｯｸM-PRO" w:eastAsia="HG丸ｺﾞｼｯｸM-PRO" w:hAnsi="HG丸ｺﾞｼｯｸM-PRO" w:hint="eastAsia"/>
          <w:b/>
          <w:bCs/>
          <w:color w:val="000000" w:themeColor="text1"/>
          <w:sz w:val="22"/>
          <w:szCs w:val="22"/>
        </w:rPr>
        <w:t>担い手</w:t>
      </w:r>
      <w:r>
        <w:rPr>
          <w:rFonts w:ascii="HG丸ｺﾞｼｯｸM-PRO" w:eastAsia="HG丸ｺﾞｼｯｸM-PRO" w:hAnsi="HG丸ｺﾞｼｯｸM-PRO"/>
          <w:b/>
          <w:bCs/>
          <w:color w:val="000000" w:themeColor="text1"/>
          <w:sz w:val="22"/>
          <w:szCs w:val="22"/>
        </w:rPr>
        <w:t>の減少や団体の解散等</w:t>
      </w:r>
      <w:r>
        <w:rPr>
          <w:rFonts w:ascii="HG丸ｺﾞｼｯｸM-PRO" w:eastAsia="HG丸ｺﾞｼｯｸM-PRO" w:hAnsi="HG丸ｺﾞｼｯｸM-PRO" w:hint="eastAsia"/>
          <w:b/>
          <w:bCs/>
          <w:color w:val="000000" w:themeColor="text1"/>
          <w:sz w:val="22"/>
          <w:szCs w:val="22"/>
        </w:rPr>
        <w:t>、</w:t>
      </w:r>
      <w:r>
        <w:rPr>
          <w:rFonts w:ascii="HG丸ｺﾞｼｯｸM-PRO" w:eastAsia="HG丸ｺﾞｼｯｸM-PRO" w:hAnsi="HG丸ｺﾞｼｯｸM-PRO"/>
          <w:b/>
          <w:bCs/>
          <w:color w:val="000000" w:themeColor="text1"/>
          <w:sz w:val="22"/>
          <w:szCs w:val="22"/>
        </w:rPr>
        <w:t>組織力の低下</w:t>
      </w:r>
      <w:r>
        <w:rPr>
          <w:rFonts w:ascii="HG丸ｺﾞｼｯｸM-PRO" w:eastAsia="HG丸ｺﾞｼｯｸM-PRO" w:hAnsi="HG丸ｺﾞｼｯｸM-PRO" w:hint="eastAsia"/>
          <w:b/>
          <w:bCs/>
          <w:color w:val="000000" w:themeColor="text1"/>
          <w:sz w:val="22"/>
          <w:szCs w:val="22"/>
        </w:rPr>
        <w:t>がみられることから</w:t>
      </w:r>
      <w:r>
        <w:rPr>
          <w:rFonts w:ascii="HG丸ｺﾞｼｯｸM-PRO" w:eastAsia="HG丸ｺﾞｼｯｸM-PRO" w:hAnsi="HG丸ｺﾞｼｯｸM-PRO"/>
          <w:b/>
          <w:bCs/>
          <w:color w:val="000000" w:themeColor="text1"/>
          <w:sz w:val="22"/>
          <w:szCs w:val="22"/>
        </w:rPr>
        <w:t>、</w:t>
      </w:r>
      <w:r>
        <w:rPr>
          <w:rFonts w:ascii="HG丸ｺﾞｼｯｸM-PRO" w:eastAsia="HG丸ｺﾞｼｯｸM-PRO" w:hAnsi="HG丸ｺﾞｼｯｸM-PRO" w:hint="eastAsia"/>
          <w:b/>
          <w:bCs/>
          <w:color w:val="000000" w:themeColor="text1"/>
          <w:kern w:val="0"/>
          <w:sz w:val="22"/>
          <w:szCs w:val="22"/>
        </w:rPr>
        <w:t>ボランティア活動団体等への支援に</w:t>
      </w:r>
      <w:r>
        <w:rPr>
          <w:rFonts w:ascii="HG丸ｺﾞｼｯｸM-PRO" w:eastAsia="HG丸ｺﾞｼｯｸM-PRO" w:hAnsi="HG丸ｺﾞｼｯｸM-PRO"/>
          <w:b/>
          <w:bCs/>
          <w:color w:val="000000" w:themeColor="text1"/>
          <w:kern w:val="0"/>
          <w:sz w:val="22"/>
          <w:szCs w:val="22"/>
        </w:rPr>
        <w:t>取</w:t>
      </w:r>
      <w:r>
        <w:rPr>
          <w:rFonts w:ascii="HG丸ｺﾞｼｯｸM-PRO" w:eastAsia="HG丸ｺﾞｼｯｸM-PRO" w:hAnsi="HG丸ｺﾞｼｯｸM-PRO" w:hint="eastAsia"/>
          <w:b/>
          <w:bCs/>
          <w:color w:val="000000" w:themeColor="text1"/>
          <w:kern w:val="0"/>
          <w:sz w:val="22"/>
          <w:szCs w:val="22"/>
        </w:rPr>
        <w:t>り</w:t>
      </w:r>
      <w:r>
        <w:rPr>
          <w:rFonts w:ascii="HG丸ｺﾞｼｯｸM-PRO" w:eastAsia="HG丸ｺﾞｼｯｸM-PRO" w:hAnsi="HG丸ｺﾞｼｯｸM-PRO"/>
          <w:b/>
          <w:bCs/>
          <w:color w:val="000000" w:themeColor="text1"/>
          <w:kern w:val="0"/>
          <w:sz w:val="22"/>
          <w:szCs w:val="22"/>
        </w:rPr>
        <w:t>組みます。</w:t>
      </w:r>
    </w:p>
    <w:p w:rsidR="00682307" w:rsidRDefault="00682307" w:rsidP="00682307">
      <w:pPr>
        <w:spacing w:line="320" w:lineRule="exact"/>
        <w:ind w:left="221" w:hangingChars="100" w:hanging="221"/>
        <w:rPr>
          <w:rFonts w:eastAsia="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・活動、分野</w:t>
      </w:r>
      <w:r>
        <w:rPr>
          <w:rFonts w:ascii="HG丸ｺﾞｼｯｸM-PRO" w:eastAsia="HG丸ｺﾞｼｯｸM-PRO" w:hAnsi="HG丸ｺﾞｼｯｸM-PRO"/>
          <w:b/>
          <w:bCs/>
          <w:color w:val="000000" w:themeColor="text1"/>
          <w:sz w:val="22"/>
          <w:szCs w:val="22"/>
        </w:rPr>
        <w:t>を</w:t>
      </w:r>
      <w:r>
        <w:rPr>
          <w:rFonts w:ascii="HG丸ｺﾞｼｯｸM-PRO" w:eastAsia="HG丸ｺﾞｼｯｸM-PRO" w:hAnsi="HG丸ｺﾞｼｯｸM-PRO" w:hint="eastAsia"/>
          <w:b/>
          <w:bCs/>
          <w:color w:val="000000" w:themeColor="text1"/>
          <w:sz w:val="22"/>
          <w:szCs w:val="22"/>
        </w:rPr>
        <w:t>越</w:t>
      </w:r>
      <w:r>
        <w:rPr>
          <w:rFonts w:ascii="HG丸ｺﾞｼｯｸM-PRO" w:eastAsia="HG丸ｺﾞｼｯｸM-PRO" w:hAnsi="HG丸ｺﾞｼｯｸM-PRO"/>
          <w:b/>
          <w:bCs/>
          <w:color w:val="000000" w:themeColor="text1"/>
          <w:sz w:val="22"/>
          <w:szCs w:val="22"/>
        </w:rPr>
        <w:t>えて</w:t>
      </w:r>
      <w:r>
        <w:rPr>
          <w:rFonts w:ascii="HG丸ｺﾞｼｯｸM-PRO" w:eastAsia="HG丸ｺﾞｼｯｸM-PRO" w:hAnsi="HG丸ｺﾞｼｯｸM-PRO" w:hint="eastAsia"/>
          <w:b/>
          <w:bCs/>
          <w:color w:val="000000" w:themeColor="text1"/>
          <w:sz w:val="22"/>
          <w:szCs w:val="22"/>
        </w:rPr>
        <w:t>多様な団体の</w:t>
      </w:r>
      <w:r>
        <w:rPr>
          <w:rFonts w:ascii="HG丸ｺﾞｼｯｸM-PRO" w:eastAsia="HG丸ｺﾞｼｯｸM-PRO" w:hAnsi="HG丸ｺﾞｼｯｸM-PRO"/>
          <w:b/>
          <w:bCs/>
          <w:color w:val="000000" w:themeColor="text1"/>
          <w:sz w:val="22"/>
          <w:szCs w:val="22"/>
        </w:rPr>
        <w:t>協働を</w:t>
      </w:r>
      <w:r>
        <w:rPr>
          <w:rFonts w:ascii="HG丸ｺﾞｼｯｸM-PRO" w:eastAsia="HG丸ｺﾞｼｯｸM-PRO" w:hAnsi="HG丸ｺﾞｼｯｸM-PRO" w:hint="eastAsia"/>
          <w:b/>
          <w:bCs/>
          <w:color w:val="000000" w:themeColor="text1"/>
          <w:sz w:val="22"/>
          <w:szCs w:val="22"/>
        </w:rPr>
        <w:t>支える</w:t>
      </w:r>
      <w:r>
        <w:rPr>
          <w:rFonts w:ascii="HG丸ｺﾞｼｯｸM-PRO" w:eastAsia="HG丸ｺﾞｼｯｸM-PRO" w:hAnsi="HG丸ｺﾞｼｯｸM-PRO"/>
          <w:b/>
          <w:bCs/>
          <w:color w:val="000000" w:themeColor="text1"/>
          <w:sz w:val="22"/>
          <w:szCs w:val="22"/>
        </w:rPr>
        <w:t>ネットワーク</w:t>
      </w:r>
      <w:r>
        <w:rPr>
          <w:rFonts w:ascii="HG丸ｺﾞｼｯｸM-PRO" w:eastAsia="HG丸ｺﾞｼｯｸM-PRO" w:hAnsi="HG丸ｺﾞｼｯｸM-PRO" w:hint="eastAsia"/>
          <w:b/>
          <w:bCs/>
          <w:color w:val="000000" w:themeColor="text1"/>
          <w:sz w:val="22"/>
          <w:szCs w:val="22"/>
        </w:rPr>
        <w:t>の体制</w:t>
      </w:r>
      <w:r>
        <w:rPr>
          <w:rFonts w:ascii="HG丸ｺﾞｼｯｸM-PRO" w:eastAsia="HG丸ｺﾞｼｯｸM-PRO" w:hAnsi="HG丸ｺﾞｼｯｸM-PRO"/>
          <w:b/>
          <w:bCs/>
          <w:color w:val="000000" w:themeColor="text1"/>
          <w:sz w:val="22"/>
          <w:szCs w:val="22"/>
        </w:rPr>
        <w:t>を強化</w:t>
      </w:r>
      <w:r>
        <w:rPr>
          <w:rFonts w:ascii="HG丸ｺﾞｼｯｸM-PRO" w:eastAsia="HG丸ｺﾞｼｯｸM-PRO" w:hAnsi="HG丸ｺﾞｼｯｸM-PRO" w:hint="eastAsia"/>
          <w:b/>
          <w:bCs/>
          <w:color w:val="000000" w:themeColor="text1"/>
          <w:sz w:val="22"/>
          <w:szCs w:val="22"/>
        </w:rPr>
        <w:t>し</w:t>
      </w:r>
      <w:r>
        <w:rPr>
          <w:rFonts w:ascii="HG丸ｺﾞｼｯｸM-PRO" w:eastAsia="HG丸ｺﾞｼｯｸM-PRO" w:hAnsi="HG丸ｺﾞｼｯｸM-PRO"/>
          <w:b/>
          <w:bCs/>
          <w:color w:val="000000" w:themeColor="text1"/>
          <w:sz w:val="22"/>
          <w:szCs w:val="22"/>
        </w:rPr>
        <w:t>ます</w:t>
      </w:r>
      <w:r>
        <w:rPr>
          <w:rFonts w:ascii="HG丸ｺﾞｼｯｸM-PRO" w:eastAsia="HG丸ｺﾞｼｯｸM-PRO" w:hAnsi="HG丸ｺﾞｼｯｸM-PRO" w:hint="eastAsia"/>
          <w:b/>
          <w:bCs/>
          <w:color w:val="000000" w:themeColor="text1"/>
          <w:sz w:val="22"/>
          <w:szCs w:val="22"/>
        </w:rPr>
        <w:t>。</w:t>
      </w:r>
    </w:p>
    <w:p w:rsidR="00682307" w:rsidRDefault="00682307" w:rsidP="00682307">
      <w:pPr>
        <w:rPr>
          <w:rFonts w:ascii="HG丸ｺﾞｼｯｸM-PRO" w:eastAsia="HG丸ｺﾞｼｯｸM-PRO" w:hAnsi="小塚ゴシック Std L"/>
          <w:b/>
          <w:color w:val="000000" w:themeColor="text1"/>
          <w:sz w:val="22"/>
          <w:szCs w:val="22"/>
        </w:rPr>
      </w:pPr>
    </w:p>
    <w:p w:rsidR="00682307" w:rsidRDefault="00682307" w:rsidP="00682307">
      <w:pPr>
        <w:rPr>
          <w:rFonts w:ascii="HG丸ｺﾞｼｯｸM-PRO" w:eastAsia="HG丸ｺﾞｼｯｸM-PRO" w:hAnsi="小塚ゴシック Std L"/>
          <w:b/>
          <w:color w:val="000000" w:themeColor="text1"/>
          <w:sz w:val="22"/>
          <w:szCs w:val="22"/>
        </w:rPr>
      </w:pPr>
    </w:p>
    <w:p w:rsidR="00682307" w:rsidRDefault="00682307" w:rsidP="00682307">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２４ページ</w:t>
      </w:r>
    </w:p>
    <w:p w:rsidR="00682307" w:rsidRDefault="00682307" w:rsidP="00682307">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基本目標４　必要な支援を受けられる環境づくり</w:t>
      </w:r>
    </w:p>
    <w:p w:rsidR="00682307" w:rsidRDefault="00682307" w:rsidP="00682307">
      <w:pPr>
        <w:pStyle w:val="a5"/>
        <w:tabs>
          <w:tab w:val="left" w:pos="840"/>
        </w:tabs>
        <w:wordWrap w:val="0"/>
        <w:snapToGrid/>
        <w:ind w:rightChars="300" w:right="630"/>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取組みの方向１　総合的な相談体制の充実</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（１）数値目標</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 xml:space="preserve">評価内容 </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「福祉カルテ」登録件数</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現状</w:t>
      </w:r>
      <w:r w:rsidRPr="006D65F8">
        <w:rPr>
          <w:rFonts w:ascii="HG丸ｺﾞｼｯｸM-PRO" w:eastAsia="HG丸ｺﾞｼｯｸM-PRO" w:hint="eastAsia"/>
          <w:color w:val="FF0000"/>
          <w:kern w:val="0"/>
          <w:sz w:val="22"/>
          <w:szCs w:val="22"/>
        </w:rPr>
        <w:t>ち</w:t>
      </w:r>
      <w:r w:rsidRPr="009950BA">
        <w:rPr>
          <w:rFonts w:ascii="HG丸ｺﾞｼｯｸM-PRO" w:eastAsia="HG丸ｺﾞｼｯｸM-PRO" w:hint="eastAsia"/>
          <w:color w:val="000000" w:themeColor="text1"/>
          <w:kern w:val="0"/>
          <w:sz w:val="22"/>
          <w:szCs w:val="22"/>
        </w:rPr>
        <w:t xml:space="preserve">（平成２６年度）　４，４７２件　</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目標</w:t>
      </w:r>
      <w:r w:rsidRPr="006D65F8">
        <w:rPr>
          <w:rFonts w:ascii="HG丸ｺﾞｼｯｸM-PRO" w:eastAsia="HG丸ｺﾞｼｯｸM-PRO" w:hint="eastAsia"/>
          <w:color w:val="FF0000"/>
          <w:kern w:val="0"/>
          <w:sz w:val="22"/>
          <w:szCs w:val="22"/>
        </w:rPr>
        <w:t>ち</w:t>
      </w:r>
      <w:r>
        <w:rPr>
          <w:rFonts w:ascii="HG丸ｺﾞｼｯｸM-PRO" w:eastAsia="HG丸ｺﾞｼｯｸM-PRO" w:hint="eastAsia"/>
          <w:color w:val="000000" w:themeColor="text1"/>
          <w:kern w:val="0"/>
          <w:sz w:val="22"/>
          <w:szCs w:val="22"/>
        </w:rPr>
        <w:t xml:space="preserve">（令和２年度）　　４，８００件　</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実績</w:t>
      </w:r>
      <w:r w:rsidRPr="006D65F8">
        <w:rPr>
          <w:rFonts w:ascii="HG丸ｺﾞｼｯｸM-PRO" w:eastAsia="HG丸ｺﾞｼｯｸM-PRO" w:hint="eastAsia"/>
          <w:color w:val="FF0000"/>
          <w:kern w:val="0"/>
          <w:sz w:val="22"/>
          <w:szCs w:val="22"/>
        </w:rPr>
        <w:t>ち</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 xml:space="preserve">平成２８年度　　４，４２９件　</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平成２９年度　　４，５０３件</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平成３０年度　　４，３７６件</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令和がん年度　</w:t>
      </w:r>
      <w:r w:rsidRPr="009950BA">
        <w:rPr>
          <w:rFonts w:ascii="HG丸ｺﾞｼｯｸM-PRO" w:eastAsia="HG丸ｺﾞｼｯｸM-PRO" w:hint="eastAsia"/>
          <w:color w:val="000000" w:themeColor="text1"/>
          <w:kern w:val="0"/>
          <w:sz w:val="22"/>
          <w:szCs w:val="22"/>
        </w:rPr>
        <w:t xml:space="preserve">　４，２２２件</w:t>
      </w:r>
    </w:p>
    <w:p w:rsidR="00682307" w:rsidRPr="009950BA" w:rsidRDefault="00682307" w:rsidP="00682307">
      <w:pPr>
        <w:spacing w:line="360" w:lineRule="exact"/>
        <w:rPr>
          <w:rFonts w:ascii="HG丸ｺﾞｼｯｸM-PRO" w:eastAsia="HG丸ｺﾞｼｯｸM-PRO"/>
          <w:color w:val="000000" w:themeColor="text1"/>
          <w:kern w:val="0"/>
          <w:sz w:val="22"/>
          <w:szCs w:val="22"/>
        </w:rPr>
      </w:pP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障害者（</w:t>
      </w:r>
      <w:r w:rsidRPr="006D65F8">
        <w:rPr>
          <w:rFonts w:ascii="HG丸ｺﾞｼｯｸM-PRO" w:eastAsia="HG丸ｺﾞｼｯｸM-PRO" w:hint="eastAsia"/>
          <w:color w:val="FF0000"/>
          <w:kern w:val="0"/>
          <w:sz w:val="22"/>
          <w:szCs w:val="22"/>
        </w:rPr>
        <w:t>じ</w:t>
      </w:r>
      <w:r w:rsidRPr="009950BA">
        <w:rPr>
          <w:rFonts w:ascii="HG丸ｺﾞｼｯｸM-PRO" w:eastAsia="HG丸ｺﾞｼｯｸM-PRO" w:hint="eastAsia"/>
          <w:color w:val="000000" w:themeColor="text1"/>
          <w:kern w:val="0"/>
          <w:sz w:val="22"/>
          <w:szCs w:val="22"/>
        </w:rPr>
        <w:t>）及びその家族からの相談件数（年間）</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現状ち</w:t>
      </w:r>
      <w:r w:rsidRPr="009950BA">
        <w:rPr>
          <w:rFonts w:ascii="HG丸ｺﾞｼｯｸM-PRO" w:eastAsia="HG丸ｺﾞｼｯｸM-PRO" w:hint="eastAsia"/>
          <w:color w:val="000000" w:themeColor="text1"/>
          <w:kern w:val="0"/>
          <w:sz w:val="22"/>
          <w:szCs w:val="22"/>
        </w:rPr>
        <w:t xml:space="preserve">（平成２６年度）　１７，５３１件　</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目標ち（令和２年度）　　１８，０００件　</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実績ち</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 xml:space="preserve">平成２８年度　　２０，０９８件　</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平成２９年度　　２４，１５４件</w:t>
      </w:r>
    </w:p>
    <w:p w:rsidR="00682307" w:rsidRPr="009950BA" w:rsidRDefault="00682307" w:rsidP="00682307">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平成３０年度　　２２，６２３件</w:t>
      </w:r>
    </w:p>
    <w:p w:rsidR="00682307" w:rsidRDefault="00682307" w:rsidP="00682307">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令和がん年度　</w:t>
      </w:r>
      <w:r w:rsidRPr="009950BA">
        <w:rPr>
          <w:rFonts w:ascii="HG丸ｺﾞｼｯｸM-PRO" w:eastAsia="HG丸ｺﾞｼｯｸM-PRO" w:hint="eastAsia"/>
          <w:color w:val="000000" w:themeColor="text1"/>
          <w:kern w:val="0"/>
          <w:sz w:val="22"/>
          <w:szCs w:val="22"/>
        </w:rPr>
        <w:t xml:space="preserve">　２７，０８９件</w:t>
      </w:r>
    </w:p>
    <w:p w:rsidR="00682307" w:rsidRDefault="00682307" w:rsidP="00682307">
      <w:pPr>
        <w:spacing w:line="360" w:lineRule="exact"/>
        <w:rPr>
          <w:rFonts w:ascii="HG丸ｺﾞｼｯｸM-PRO" w:eastAsia="HG丸ｺﾞｼｯｸM-PRO"/>
          <w:color w:val="000000" w:themeColor="text1"/>
          <w:kern w:val="0"/>
          <w:sz w:val="22"/>
          <w:szCs w:val="22"/>
        </w:rPr>
      </w:pPr>
    </w:p>
    <w:p w:rsidR="00682307" w:rsidRDefault="00682307" w:rsidP="00682307">
      <w:pPr>
        <w:spacing w:line="360" w:lineRule="exact"/>
        <w:rPr>
          <w:rFonts w:ascii="HG丸ｺﾞｼｯｸM-PRO" w:eastAsia="HG丸ｺﾞｼｯｸM-PRO"/>
          <w:color w:val="000000" w:themeColor="text1"/>
          <w:kern w:val="0"/>
          <w:sz w:val="22"/>
          <w:szCs w:val="22"/>
        </w:rPr>
      </w:pP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（２）推進施策の内容</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総合的な相談体制づくり　　事業数１５</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・地域福祉サービスセンター事業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・地域包括支援センター運営事業【再掲】</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・子育て支援プラットフォーム事業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・保育園・幼稚園・認定こども園の相談事業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・地域子育て支援センター事業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・とよはし総合相談支援センター運営事業及び障害者相談支援事業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・障害者福祉会館相談事業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・身体・知的障害者相談事業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・自立相談支援事業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・住居確保給付金事業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一時生活支援事業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・学習支援事業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・地域ケア会議の開催【再掲】</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・自立支援協議会の開催</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・成年後見制度推進事業【再掲】</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・障害者（</w:t>
      </w:r>
      <w:r w:rsidRPr="007B184D">
        <w:rPr>
          <w:rFonts w:ascii="HG丸ｺﾞｼｯｸM-PRO" w:eastAsia="HG丸ｺﾞｼｯｸM-PRO" w:hint="eastAsia"/>
          <w:color w:val="FF0000"/>
          <w:sz w:val="22"/>
          <w:szCs w:val="22"/>
        </w:rPr>
        <w:t>じ</w:t>
      </w:r>
      <w:r>
        <w:rPr>
          <w:rFonts w:ascii="HG丸ｺﾞｼｯｸM-PRO" w:eastAsia="HG丸ｺﾞｼｯｸM-PRO" w:hint="eastAsia"/>
          <w:color w:val="000000" w:themeColor="text1"/>
          <w:sz w:val="22"/>
          <w:szCs w:val="22"/>
        </w:rPr>
        <w:t>）及びその家族からの相談に応じ、必要な支援を行うことができました。</w:t>
      </w:r>
    </w:p>
    <w:p w:rsidR="00682307" w:rsidRDefault="00682307" w:rsidP="00682307">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・地域子育て支援センターの整備により、地域における子育て支援の拠点として、保護者の交流の場づくりや育児不安の解消を進めることができました。</w:t>
      </w:r>
    </w:p>
    <w:p w:rsidR="00682307" w:rsidRDefault="00682307" w:rsidP="00682307">
      <w:pPr>
        <w:spacing w:line="280" w:lineRule="exact"/>
        <w:jc w:val="left"/>
        <w:rPr>
          <w:rFonts w:ascii="HG丸ｺﾞｼｯｸM-PRO" w:eastAsia="HG丸ｺﾞｼｯｸM-PRO"/>
          <w:color w:val="000000" w:themeColor="text1"/>
          <w:sz w:val="22"/>
          <w:szCs w:val="22"/>
        </w:rPr>
      </w:pP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・「福祉カルテ」登録件数はほぼ横ばいで推移していますが、目標</w:t>
      </w:r>
      <w:r w:rsidRPr="007B184D">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を下回っており、支援を必要とする世帯等の情報把握に引き続き取り組んでいく必要があります。</w:t>
      </w:r>
    </w:p>
    <w:p w:rsidR="00682307" w:rsidRDefault="00682307" w:rsidP="00682307">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・自立支援協議会等の開催により、多様な課題を抱える人への支援を行った一方で、課題の更なる多様化や複雑化への対応が求められています。</w:t>
      </w:r>
    </w:p>
    <w:p w:rsidR="00682307" w:rsidRDefault="00682307" w:rsidP="00682307">
      <w:pPr>
        <w:spacing w:line="280" w:lineRule="exact"/>
        <w:jc w:val="left"/>
        <w:rPr>
          <w:rFonts w:ascii="HG丸ｺﾞｼｯｸM-PRO" w:eastAsia="HG丸ｺﾞｼｯｸM-PRO"/>
          <w:color w:val="000000" w:themeColor="text1"/>
          <w:sz w:val="22"/>
          <w:szCs w:val="22"/>
        </w:rPr>
      </w:pP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「福祉カルテ」への登録等により支援が必要な世帯を継続して把握することが必要であるものの、障害者（</w:t>
      </w:r>
      <w:r w:rsidRPr="007B184D">
        <w:rPr>
          <w:rFonts w:ascii="HG丸ｺﾞｼｯｸM-PRO" w:eastAsia="HG丸ｺﾞｼｯｸM-PRO" w:hint="eastAsia"/>
          <w:color w:val="FF0000"/>
          <w:sz w:val="22"/>
          <w:szCs w:val="22"/>
        </w:rPr>
        <w:t>じ</w:t>
      </w:r>
      <w:r>
        <w:rPr>
          <w:rFonts w:ascii="HG丸ｺﾞｼｯｸM-PRO" w:eastAsia="HG丸ｺﾞｼｯｸM-PRO" w:hint="eastAsia"/>
          <w:color w:val="000000" w:themeColor="text1"/>
          <w:sz w:val="22"/>
          <w:szCs w:val="22"/>
        </w:rPr>
        <w:t>）の家族からの相談については相談支援機関の周知を進めることにより、課題を抱える多くの人に支援を行うことができました。また、地域における子育て支援の拠点整備が進み、民生委員・児童委員や地域の事業所等と連携した相談体制づくりを進めることができたことから、本取組みは概ね順調に進んでいます。</w:t>
      </w:r>
    </w:p>
    <w:p w:rsidR="00682307" w:rsidRDefault="00682307" w:rsidP="00682307">
      <w:pPr>
        <w:tabs>
          <w:tab w:val="left" w:pos="567"/>
        </w:tabs>
        <w:spacing w:line="360" w:lineRule="exact"/>
        <w:rPr>
          <w:rFonts w:ascii="HG丸ｺﾞｼｯｸM-PRO" w:eastAsia="HG丸ｺﾞｼｯｸM-PRO"/>
          <w:color w:val="000000" w:themeColor="text1"/>
          <w:sz w:val="24"/>
          <w:szCs w:val="22"/>
        </w:rPr>
      </w:pPr>
    </w:p>
    <w:p w:rsidR="00682307" w:rsidRDefault="00682307" w:rsidP="00682307">
      <w:pPr>
        <w:tabs>
          <w:tab w:val="left" w:pos="567"/>
        </w:tabs>
        <w:spacing w:line="360" w:lineRule="exact"/>
        <w:rPr>
          <w:rFonts w:ascii="HG丸ｺﾞｼｯｸM-PRO" w:eastAsia="HG丸ｺﾞｼｯｸM-PRO"/>
          <w:b/>
          <w:color w:val="000000" w:themeColor="text1"/>
          <w:sz w:val="28"/>
          <w:szCs w:val="22"/>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color w:val="000000" w:themeColor="text1"/>
          <w:sz w:val="28"/>
          <w:szCs w:val="22"/>
          <w:u w:val="thick"/>
        </w:rPr>
        <w:t>概ね成果が上がっている　Ｂ</w:t>
      </w:r>
    </w:p>
    <w:p w:rsidR="00682307" w:rsidRDefault="00682307" w:rsidP="00682307">
      <w:pPr>
        <w:spacing w:line="280" w:lineRule="exact"/>
        <w:rPr>
          <w:rFonts w:ascii="HG丸ｺﾞｼｯｸM-PRO" w:eastAsia="HG丸ｺﾞｼｯｸM-PRO" w:hAnsi="HG丸ｺﾞｼｯｸM-PRO"/>
          <w:color w:val="000000" w:themeColor="text1"/>
          <w:sz w:val="22"/>
          <w:szCs w:val="22"/>
        </w:rPr>
      </w:pPr>
    </w:p>
    <w:p w:rsidR="00682307" w:rsidRDefault="00682307" w:rsidP="00682307">
      <w:pPr>
        <w:spacing w:line="28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【今後</w:t>
      </w:r>
      <w:r>
        <w:rPr>
          <w:rFonts w:ascii="HG丸ｺﾞｼｯｸM-PRO" w:eastAsia="HG丸ｺﾞｼｯｸM-PRO" w:hAnsi="HG丸ｺﾞｼｯｸM-PRO"/>
          <w:b/>
          <w:bCs/>
          <w:color w:val="000000" w:themeColor="text1"/>
          <w:sz w:val="22"/>
          <w:szCs w:val="22"/>
        </w:rPr>
        <w:t>の方向性</w:t>
      </w:r>
      <w:r>
        <w:rPr>
          <w:rFonts w:ascii="HG丸ｺﾞｼｯｸM-PRO" w:eastAsia="HG丸ｺﾞｼｯｸM-PRO" w:hAnsi="HG丸ｺﾞｼｯｸM-PRO" w:hint="eastAsia"/>
          <w:b/>
          <w:bCs/>
          <w:color w:val="000000" w:themeColor="text1"/>
          <w:sz w:val="22"/>
          <w:szCs w:val="22"/>
        </w:rPr>
        <w:t>】</w:t>
      </w:r>
    </w:p>
    <w:p w:rsidR="00682307" w:rsidRDefault="00682307" w:rsidP="00682307">
      <w:pPr>
        <w:spacing w:line="280" w:lineRule="exact"/>
        <w:ind w:left="221" w:hangingChars="100" w:hanging="221"/>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・地域</w:t>
      </w:r>
      <w:r>
        <w:rPr>
          <w:rFonts w:ascii="HG丸ｺﾞｼｯｸM-PRO" w:eastAsia="HG丸ｺﾞｼｯｸM-PRO" w:hAnsi="HG丸ｺﾞｼｯｸM-PRO"/>
          <w:b/>
          <w:bCs/>
          <w:color w:val="000000" w:themeColor="text1"/>
          <w:sz w:val="22"/>
          <w:szCs w:val="22"/>
        </w:rPr>
        <w:t>住民</w:t>
      </w:r>
      <w:r>
        <w:rPr>
          <w:rFonts w:ascii="HG丸ｺﾞｼｯｸM-PRO" w:eastAsia="HG丸ｺﾞｼｯｸM-PRO" w:hAnsi="HG丸ｺﾞｼｯｸM-PRO" w:hint="eastAsia"/>
          <w:b/>
          <w:bCs/>
          <w:color w:val="000000" w:themeColor="text1"/>
          <w:sz w:val="22"/>
          <w:szCs w:val="22"/>
        </w:rPr>
        <w:t>や民生委員児童委員、</w:t>
      </w:r>
      <w:r>
        <w:rPr>
          <w:rFonts w:ascii="HG丸ｺﾞｼｯｸM-PRO" w:eastAsia="HG丸ｺﾞｼｯｸM-PRO" w:hAnsi="HG丸ｺﾞｼｯｸM-PRO"/>
          <w:b/>
          <w:bCs/>
          <w:color w:val="000000" w:themeColor="text1"/>
          <w:sz w:val="22"/>
          <w:szCs w:val="22"/>
        </w:rPr>
        <w:t>事業所と連携し</w:t>
      </w:r>
      <w:r>
        <w:rPr>
          <w:rFonts w:ascii="HG丸ｺﾞｼｯｸM-PRO" w:eastAsia="HG丸ｺﾞｼｯｸM-PRO" w:hAnsi="HG丸ｺﾞｼｯｸM-PRO" w:hint="eastAsia"/>
          <w:b/>
          <w:bCs/>
          <w:color w:val="000000" w:themeColor="text1"/>
          <w:sz w:val="22"/>
          <w:szCs w:val="22"/>
        </w:rPr>
        <w:t>て支援が</w:t>
      </w:r>
      <w:r>
        <w:rPr>
          <w:rFonts w:ascii="HG丸ｺﾞｼｯｸM-PRO" w:eastAsia="HG丸ｺﾞｼｯｸM-PRO" w:hAnsi="HG丸ｺﾞｼｯｸM-PRO"/>
          <w:b/>
          <w:bCs/>
          <w:color w:val="000000" w:themeColor="text1"/>
          <w:sz w:val="22"/>
          <w:szCs w:val="22"/>
        </w:rPr>
        <w:t>必要な世帯の把握</w:t>
      </w:r>
      <w:r>
        <w:rPr>
          <w:rFonts w:ascii="HG丸ｺﾞｼｯｸM-PRO" w:eastAsia="HG丸ｺﾞｼｯｸM-PRO" w:hAnsi="HG丸ｺﾞｼｯｸM-PRO" w:hint="eastAsia"/>
          <w:b/>
          <w:bCs/>
          <w:color w:val="000000" w:themeColor="text1"/>
          <w:sz w:val="22"/>
          <w:szCs w:val="22"/>
        </w:rPr>
        <w:t>及び</w:t>
      </w:r>
      <w:r>
        <w:rPr>
          <w:rFonts w:ascii="HG丸ｺﾞｼｯｸM-PRO" w:eastAsia="HG丸ｺﾞｼｯｸM-PRO" w:hAnsi="HG丸ｺﾞｼｯｸM-PRO"/>
          <w:b/>
          <w:bCs/>
          <w:color w:val="000000" w:themeColor="text1"/>
          <w:sz w:val="22"/>
          <w:szCs w:val="22"/>
        </w:rPr>
        <w:t>支援に向けた取組みを</w:t>
      </w:r>
      <w:r>
        <w:rPr>
          <w:rFonts w:ascii="HG丸ｺﾞｼｯｸM-PRO" w:eastAsia="HG丸ｺﾞｼｯｸM-PRO" w:hAnsi="HG丸ｺﾞｼｯｸM-PRO" w:hint="eastAsia"/>
          <w:b/>
          <w:bCs/>
          <w:color w:val="000000" w:themeColor="text1"/>
          <w:sz w:val="22"/>
          <w:szCs w:val="22"/>
        </w:rPr>
        <w:t>引き続き行います</w:t>
      </w:r>
      <w:r>
        <w:rPr>
          <w:rFonts w:ascii="HG丸ｺﾞｼｯｸM-PRO" w:eastAsia="HG丸ｺﾞｼｯｸM-PRO" w:hAnsi="HG丸ｺﾞｼｯｸM-PRO"/>
          <w:b/>
          <w:bCs/>
          <w:color w:val="000000" w:themeColor="text1"/>
          <w:sz w:val="22"/>
          <w:szCs w:val="22"/>
        </w:rPr>
        <w:t>。</w:t>
      </w:r>
    </w:p>
    <w:p w:rsidR="00682307" w:rsidRDefault="00682307" w:rsidP="00682307">
      <w:pPr>
        <w:spacing w:line="280" w:lineRule="exact"/>
        <w:ind w:left="221" w:hangingChars="100" w:hanging="221"/>
        <w:rPr>
          <w:b/>
          <w:bCs/>
          <w:color w:val="000000" w:themeColor="text1"/>
          <w:sz w:val="22"/>
          <w:szCs w:val="22"/>
        </w:rPr>
      </w:pPr>
      <w:r>
        <w:rPr>
          <w:rFonts w:ascii="HG丸ｺﾞｼｯｸM-PRO" w:eastAsia="HG丸ｺﾞｼｯｸM-PRO" w:hAnsi="HG丸ｺﾞｼｯｸM-PRO" w:hint="eastAsia"/>
          <w:b/>
          <w:bCs/>
          <w:color w:val="000000" w:themeColor="text1"/>
          <w:sz w:val="22"/>
          <w:szCs w:val="22"/>
        </w:rPr>
        <w:t>・「</w:t>
      </w:r>
      <w:r w:rsidRPr="007B184D">
        <w:rPr>
          <w:rFonts w:ascii="HG丸ｺﾞｼｯｸM-PRO" w:eastAsia="HG丸ｺﾞｼｯｸM-PRO" w:hAnsi="HG丸ｺﾞｼｯｸM-PRO" w:hint="eastAsia"/>
          <w:b/>
          <w:bCs/>
          <w:color w:val="FF0000"/>
          <w:sz w:val="22"/>
          <w:szCs w:val="22"/>
        </w:rPr>
        <w:t>はちまるごーまる</w:t>
      </w:r>
      <w:r>
        <w:rPr>
          <w:rFonts w:ascii="HG丸ｺﾞｼｯｸM-PRO" w:eastAsia="HG丸ｺﾞｼｯｸM-PRO" w:hAnsi="HG丸ｺﾞｼｯｸM-PRO"/>
          <w:b/>
          <w:bCs/>
          <w:color w:val="000000" w:themeColor="text1"/>
          <w:sz w:val="22"/>
          <w:szCs w:val="22"/>
        </w:rPr>
        <w:t>問題」や「</w:t>
      </w:r>
      <w:r>
        <w:rPr>
          <w:rFonts w:ascii="HG丸ｺﾞｼｯｸM-PRO" w:eastAsia="HG丸ｺﾞｼｯｸM-PRO" w:hAnsi="HG丸ｺﾞｼｯｸM-PRO" w:hint="eastAsia"/>
          <w:b/>
          <w:bCs/>
          <w:color w:val="000000" w:themeColor="text1"/>
          <w:sz w:val="22"/>
          <w:szCs w:val="22"/>
        </w:rPr>
        <w:t>ダブルケア</w:t>
      </w:r>
      <w:r>
        <w:rPr>
          <w:rFonts w:ascii="HG丸ｺﾞｼｯｸM-PRO" w:eastAsia="HG丸ｺﾞｼｯｸM-PRO" w:hAnsi="HG丸ｺﾞｼｯｸM-PRO"/>
          <w:b/>
          <w:bCs/>
          <w:color w:val="000000" w:themeColor="text1"/>
          <w:sz w:val="22"/>
          <w:szCs w:val="22"/>
        </w:rPr>
        <w:t>」</w:t>
      </w:r>
      <w:r>
        <w:rPr>
          <w:rFonts w:ascii="HG丸ｺﾞｼｯｸM-PRO" w:eastAsia="HG丸ｺﾞｼｯｸM-PRO" w:hAnsi="HG丸ｺﾞｼｯｸM-PRO" w:hint="eastAsia"/>
          <w:b/>
          <w:bCs/>
          <w:color w:val="000000" w:themeColor="text1"/>
          <w:sz w:val="22"/>
          <w:szCs w:val="22"/>
        </w:rPr>
        <w:t>等、ひとつの</w:t>
      </w:r>
      <w:r>
        <w:rPr>
          <w:rFonts w:ascii="HG丸ｺﾞｼｯｸM-PRO" w:eastAsia="HG丸ｺﾞｼｯｸM-PRO" w:hAnsi="HG丸ｺﾞｼｯｸM-PRO"/>
          <w:b/>
          <w:bCs/>
          <w:color w:val="000000" w:themeColor="text1"/>
          <w:sz w:val="22"/>
          <w:szCs w:val="22"/>
        </w:rPr>
        <w:t>世帯で課題を複合的</w:t>
      </w:r>
      <w:r>
        <w:rPr>
          <w:rFonts w:ascii="HG丸ｺﾞｼｯｸM-PRO" w:eastAsia="HG丸ｺﾞｼｯｸM-PRO" w:hAnsi="HG丸ｺﾞｼｯｸM-PRO" w:hint="eastAsia"/>
          <w:b/>
          <w:bCs/>
          <w:color w:val="000000" w:themeColor="text1"/>
          <w:sz w:val="22"/>
          <w:szCs w:val="22"/>
        </w:rPr>
        <w:t>に</w:t>
      </w:r>
      <w:r>
        <w:rPr>
          <w:rFonts w:ascii="HG丸ｺﾞｼｯｸM-PRO" w:eastAsia="HG丸ｺﾞｼｯｸM-PRO" w:hAnsi="HG丸ｺﾞｼｯｸM-PRO"/>
          <w:b/>
          <w:bCs/>
          <w:color w:val="000000" w:themeColor="text1"/>
          <w:sz w:val="22"/>
          <w:szCs w:val="22"/>
        </w:rPr>
        <w:t>抱える</w:t>
      </w:r>
      <w:r>
        <w:rPr>
          <w:rFonts w:ascii="HG丸ｺﾞｼｯｸM-PRO" w:eastAsia="HG丸ｺﾞｼｯｸM-PRO" w:hAnsi="HG丸ｺﾞｼｯｸM-PRO" w:hint="eastAsia"/>
          <w:b/>
          <w:bCs/>
          <w:color w:val="000000" w:themeColor="text1"/>
          <w:sz w:val="22"/>
          <w:szCs w:val="22"/>
        </w:rPr>
        <w:t>状況</w:t>
      </w:r>
      <w:r>
        <w:rPr>
          <w:rFonts w:ascii="HG丸ｺﾞｼｯｸM-PRO" w:eastAsia="HG丸ｺﾞｼｯｸM-PRO" w:hAnsi="HG丸ｺﾞｼｯｸM-PRO"/>
          <w:b/>
          <w:bCs/>
          <w:color w:val="000000" w:themeColor="text1"/>
          <w:sz w:val="22"/>
          <w:szCs w:val="22"/>
        </w:rPr>
        <w:t>が見ら</w:t>
      </w:r>
      <w:r>
        <w:rPr>
          <w:rFonts w:ascii="HG丸ｺﾞｼｯｸM-PRO" w:eastAsia="HG丸ｺﾞｼｯｸM-PRO" w:hAnsi="HG丸ｺﾞｼｯｸM-PRO" w:hint="eastAsia"/>
          <w:b/>
          <w:bCs/>
          <w:color w:val="000000" w:themeColor="text1"/>
          <w:sz w:val="22"/>
          <w:szCs w:val="22"/>
        </w:rPr>
        <w:t>れ、その</w:t>
      </w:r>
      <w:r>
        <w:rPr>
          <w:rFonts w:ascii="HG丸ｺﾞｼｯｸM-PRO" w:eastAsia="HG丸ｺﾞｼｯｸM-PRO" w:hAnsi="HG丸ｺﾞｼｯｸM-PRO"/>
          <w:b/>
          <w:bCs/>
          <w:color w:val="000000" w:themeColor="text1"/>
          <w:sz w:val="22"/>
          <w:szCs w:val="22"/>
        </w:rPr>
        <w:t>個別</w:t>
      </w:r>
      <w:r>
        <w:rPr>
          <w:rFonts w:ascii="HG丸ｺﾞｼｯｸM-PRO" w:eastAsia="HG丸ｺﾞｼｯｸM-PRO" w:hAnsi="HG丸ｺﾞｼｯｸM-PRO" w:hint="eastAsia"/>
          <w:b/>
          <w:bCs/>
          <w:color w:val="000000" w:themeColor="text1"/>
          <w:sz w:val="22"/>
          <w:szCs w:val="22"/>
        </w:rPr>
        <w:t>性</w:t>
      </w:r>
      <w:r>
        <w:rPr>
          <w:rFonts w:ascii="HG丸ｺﾞｼｯｸM-PRO" w:eastAsia="HG丸ｺﾞｼｯｸM-PRO" w:hAnsi="HG丸ｺﾞｼｯｸM-PRO"/>
          <w:b/>
          <w:bCs/>
          <w:color w:val="000000" w:themeColor="text1"/>
          <w:sz w:val="22"/>
          <w:szCs w:val="22"/>
        </w:rPr>
        <w:t>の</w:t>
      </w:r>
      <w:r>
        <w:rPr>
          <w:rFonts w:ascii="HG丸ｺﾞｼｯｸM-PRO" w:eastAsia="HG丸ｺﾞｼｯｸM-PRO" w:hAnsi="HG丸ｺﾞｼｯｸM-PRO" w:hint="eastAsia"/>
          <w:b/>
          <w:bCs/>
          <w:color w:val="000000" w:themeColor="text1"/>
          <w:sz w:val="22"/>
          <w:szCs w:val="22"/>
        </w:rPr>
        <w:t>高さから支援に</w:t>
      </w:r>
      <w:r>
        <w:rPr>
          <w:rFonts w:ascii="HG丸ｺﾞｼｯｸM-PRO" w:eastAsia="HG丸ｺﾞｼｯｸM-PRO" w:hAnsi="HG丸ｺﾞｼｯｸM-PRO"/>
          <w:b/>
          <w:bCs/>
          <w:color w:val="000000" w:themeColor="text1"/>
          <w:sz w:val="22"/>
          <w:szCs w:val="22"/>
        </w:rPr>
        <w:t>苦慮している</w:t>
      </w:r>
      <w:r>
        <w:rPr>
          <w:rFonts w:ascii="HG丸ｺﾞｼｯｸM-PRO" w:eastAsia="HG丸ｺﾞｼｯｸM-PRO" w:hAnsi="HG丸ｺﾞｼｯｸM-PRO" w:hint="eastAsia"/>
          <w:b/>
          <w:bCs/>
          <w:color w:val="000000" w:themeColor="text1"/>
          <w:sz w:val="22"/>
          <w:szCs w:val="22"/>
        </w:rPr>
        <w:t>ことから</w:t>
      </w:r>
      <w:r>
        <w:rPr>
          <w:rFonts w:ascii="HG丸ｺﾞｼｯｸM-PRO" w:eastAsia="HG丸ｺﾞｼｯｸM-PRO" w:hAnsi="HG丸ｺﾞｼｯｸM-PRO"/>
          <w:b/>
          <w:bCs/>
          <w:color w:val="000000" w:themeColor="text1"/>
          <w:sz w:val="22"/>
          <w:szCs w:val="22"/>
        </w:rPr>
        <w:t>、</w:t>
      </w:r>
      <w:r>
        <w:rPr>
          <w:rFonts w:ascii="HG丸ｺﾞｼｯｸM-PRO" w:eastAsia="HG丸ｺﾞｼｯｸM-PRO" w:hAnsi="HG丸ｺﾞｼｯｸM-PRO" w:hint="eastAsia"/>
          <w:b/>
          <w:bCs/>
          <w:color w:val="000000" w:themeColor="text1"/>
          <w:sz w:val="22"/>
          <w:szCs w:val="22"/>
        </w:rPr>
        <w:t>これらの</w:t>
      </w:r>
      <w:r>
        <w:rPr>
          <w:rFonts w:ascii="HG丸ｺﾞｼｯｸM-PRO" w:eastAsia="HG丸ｺﾞｼｯｸM-PRO" w:hAnsi="HG丸ｺﾞｼｯｸM-PRO"/>
          <w:b/>
          <w:bCs/>
          <w:color w:val="000000" w:themeColor="text1"/>
          <w:sz w:val="22"/>
          <w:szCs w:val="22"/>
        </w:rPr>
        <w:t>課題へ</w:t>
      </w:r>
      <w:r>
        <w:rPr>
          <w:rFonts w:ascii="HG丸ｺﾞｼｯｸM-PRO" w:eastAsia="HG丸ｺﾞｼｯｸM-PRO" w:hAnsi="HG丸ｺﾞｼｯｸM-PRO" w:hint="eastAsia"/>
          <w:b/>
          <w:bCs/>
          <w:color w:val="000000" w:themeColor="text1"/>
          <w:sz w:val="22"/>
          <w:szCs w:val="22"/>
        </w:rPr>
        <w:t>対応できる機能を</w:t>
      </w:r>
      <w:r>
        <w:rPr>
          <w:rFonts w:ascii="HG丸ｺﾞｼｯｸM-PRO" w:eastAsia="HG丸ｺﾞｼｯｸM-PRO" w:hAnsi="HG丸ｺﾞｼｯｸM-PRO"/>
          <w:b/>
          <w:bCs/>
          <w:color w:val="000000" w:themeColor="text1"/>
          <w:sz w:val="22"/>
          <w:szCs w:val="22"/>
        </w:rPr>
        <w:t>整備</w:t>
      </w:r>
      <w:r>
        <w:rPr>
          <w:rFonts w:ascii="HG丸ｺﾞｼｯｸM-PRO" w:eastAsia="HG丸ｺﾞｼｯｸM-PRO" w:hAnsi="HG丸ｺﾞｼｯｸM-PRO" w:hint="eastAsia"/>
          <w:b/>
          <w:bCs/>
          <w:color w:val="000000" w:themeColor="text1"/>
          <w:sz w:val="22"/>
          <w:szCs w:val="22"/>
        </w:rPr>
        <w:t>し</w:t>
      </w:r>
      <w:r>
        <w:rPr>
          <w:rFonts w:ascii="HG丸ｺﾞｼｯｸM-PRO" w:eastAsia="HG丸ｺﾞｼｯｸM-PRO" w:hAnsi="HG丸ｺﾞｼｯｸM-PRO"/>
          <w:b/>
          <w:bCs/>
          <w:color w:val="000000" w:themeColor="text1"/>
          <w:sz w:val="22"/>
          <w:szCs w:val="22"/>
        </w:rPr>
        <w:t>ます。</w:t>
      </w:r>
    </w:p>
    <w:p w:rsidR="00682307" w:rsidRDefault="00682307" w:rsidP="00682307">
      <w:pPr>
        <w:tabs>
          <w:tab w:val="left" w:pos="9240"/>
        </w:tabs>
        <w:snapToGrid w:val="0"/>
        <w:jc w:val="left"/>
        <w:rPr>
          <w:rFonts w:ascii="HG創英角ｺﾞｼｯｸUB" w:eastAsia="HG創英角ｺﾞｼｯｸUB" w:hAnsi="ＭＳ ゴシック"/>
          <w:b/>
          <w:bCs/>
          <w:color w:val="000000" w:themeColor="text1"/>
          <w:sz w:val="22"/>
          <w:szCs w:val="22"/>
        </w:rPr>
      </w:pPr>
    </w:p>
    <w:p w:rsidR="00682307" w:rsidRDefault="00682307" w:rsidP="00682307">
      <w:pPr>
        <w:tabs>
          <w:tab w:val="left" w:pos="9240"/>
        </w:tabs>
        <w:snapToGrid w:val="0"/>
        <w:jc w:val="left"/>
        <w:rPr>
          <w:rFonts w:ascii="HG創英角ｺﾞｼｯｸUB" w:eastAsia="HG創英角ｺﾞｼｯｸUB" w:hAnsi="ＭＳ ゴシック"/>
          <w:b/>
          <w:bCs/>
          <w:color w:val="000000" w:themeColor="text1"/>
          <w:sz w:val="24"/>
        </w:rPr>
      </w:pPr>
    </w:p>
    <w:p w:rsidR="00682307" w:rsidRDefault="00682307" w:rsidP="00682307">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lastRenderedPageBreak/>
        <w:t>２５ページ</w:t>
      </w:r>
    </w:p>
    <w:p w:rsidR="00682307" w:rsidRDefault="00682307" w:rsidP="00682307">
      <w:pP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取組みの方向２　情報提供の充実</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（１）数値目標</w:t>
      </w:r>
    </w:p>
    <w:p w:rsidR="00682307" w:rsidRPr="00D7396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 xml:space="preserve">評価内容 </w:t>
      </w:r>
    </w:p>
    <w:p w:rsidR="00682307" w:rsidRPr="00D7396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手話奉仕員養成研修修了者</w:t>
      </w:r>
      <w:r w:rsidRPr="00C65893">
        <w:rPr>
          <w:rFonts w:ascii="HG丸ｺﾞｼｯｸM-PRO" w:eastAsia="HG丸ｺﾞｼｯｸM-PRO" w:hAnsi="HG丸ｺﾞｼｯｸM-PRO" w:hint="eastAsia"/>
          <w:color w:val="FF0000"/>
          <w:sz w:val="22"/>
        </w:rPr>
        <w:t>すう</w:t>
      </w:r>
      <w:r w:rsidRPr="00D73967">
        <w:rPr>
          <w:rFonts w:ascii="HG丸ｺﾞｼｯｸM-PRO" w:eastAsia="HG丸ｺﾞｼｯｸM-PRO" w:hAnsi="HG丸ｺﾞｼｯｸM-PRO" w:hint="eastAsia"/>
          <w:color w:val="000000" w:themeColor="text1"/>
          <w:sz w:val="22"/>
        </w:rPr>
        <w:t>（累計）</w:t>
      </w:r>
    </w:p>
    <w:p w:rsidR="0068230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目標ち（令和２年度）　　１８０人</w:t>
      </w:r>
    </w:p>
    <w:p w:rsidR="00682307" w:rsidRPr="00D7396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実績ち</w:t>
      </w:r>
    </w:p>
    <w:p w:rsidR="00682307" w:rsidRPr="00D7396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平成２８年度　　２１人</w:t>
      </w:r>
    </w:p>
    <w:p w:rsidR="00682307" w:rsidRPr="00D7396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平成２９年度　　４８人</w:t>
      </w:r>
    </w:p>
    <w:p w:rsidR="00682307" w:rsidRPr="00D7396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平成３０年度　　８７人</w:t>
      </w:r>
    </w:p>
    <w:p w:rsidR="00682307" w:rsidRPr="00D7396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令和がん年度　</w:t>
      </w:r>
      <w:r w:rsidRPr="00D73967">
        <w:rPr>
          <w:rFonts w:ascii="HG丸ｺﾞｼｯｸM-PRO" w:eastAsia="HG丸ｺﾞｼｯｸM-PRO" w:hAnsi="HG丸ｺﾞｼｯｸM-PRO" w:hint="eastAsia"/>
          <w:color w:val="000000" w:themeColor="text1"/>
          <w:sz w:val="22"/>
        </w:rPr>
        <w:t xml:space="preserve">　１１０人</w:t>
      </w:r>
    </w:p>
    <w:p w:rsidR="00682307" w:rsidRPr="00D73967" w:rsidRDefault="00682307" w:rsidP="00682307">
      <w:pPr>
        <w:tabs>
          <w:tab w:val="left" w:pos="9240"/>
        </w:tabs>
        <w:snapToGrid w:val="0"/>
        <w:jc w:val="left"/>
        <w:rPr>
          <w:rFonts w:ascii="HG丸ｺﾞｼｯｸM-PRO" w:eastAsia="HG丸ｺﾞｼｯｸM-PRO" w:hAnsi="HG丸ｺﾞｼｯｸM-PRO"/>
          <w:color w:val="000000" w:themeColor="text1"/>
          <w:sz w:val="22"/>
        </w:rPr>
      </w:pPr>
    </w:p>
    <w:p w:rsidR="00682307" w:rsidRPr="00D7396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豊橋子育て支援情報ポータルサイト「育なび」へのアクセス件数（月平均）</w:t>
      </w:r>
    </w:p>
    <w:p w:rsidR="0068230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目標ち（令わ２年度）　　１７，０００件</w:t>
      </w:r>
    </w:p>
    <w:p w:rsidR="00682307" w:rsidRPr="00D7396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実績ち</w:t>
      </w:r>
    </w:p>
    <w:p w:rsidR="00682307" w:rsidRPr="00D7396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 xml:space="preserve">平成２８年度　　９，７２０件　</w:t>
      </w:r>
    </w:p>
    <w:p w:rsidR="00682307" w:rsidRPr="00D7396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平成２９年度　　１５，０３６件</w:t>
      </w:r>
    </w:p>
    <w:p w:rsidR="00682307" w:rsidRPr="00D7396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平成３０年度　　１７，１２３件</w:t>
      </w:r>
    </w:p>
    <w:p w:rsidR="00682307" w:rsidRPr="00D73967" w:rsidRDefault="00682307" w:rsidP="00682307">
      <w:pPr>
        <w:tabs>
          <w:tab w:val="left" w:pos="9240"/>
        </w:tabs>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令和がん年度　</w:t>
      </w:r>
      <w:r w:rsidRPr="00D73967">
        <w:rPr>
          <w:rFonts w:ascii="HG丸ｺﾞｼｯｸM-PRO" w:eastAsia="HG丸ｺﾞｼｯｸM-PRO" w:hAnsi="HG丸ｺﾞｼｯｸM-PRO" w:hint="eastAsia"/>
          <w:color w:val="000000" w:themeColor="text1"/>
          <w:sz w:val="22"/>
        </w:rPr>
        <w:t xml:space="preserve">　１７，５１９件</w:t>
      </w:r>
    </w:p>
    <w:p w:rsidR="00682307" w:rsidRDefault="00682307" w:rsidP="00682307">
      <w:pPr>
        <w:tabs>
          <w:tab w:val="left" w:pos="9240"/>
        </w:tabs>
        <w:snapToGrid w:val="0"/>
        <w:jc w:val="left"/>
        <w:rPr>
          <w:rFonts w:ascii="HG丸ｺﾞｼｯｸM-PRO" w:eastAsia="HG丸ｺﾞｼｯｸM-PRO" w:hAnsi="HG丸ｺﾞｼｯｸM-PRO"/>
          <w:color w:val="000000" w:themeColor="text1"/>
          <w:sz w:val="24"/>
        </w:rPr>
      </w:pP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4"/>
        </w:rPr>
      </w:pP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（２）推進施策の内容</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情報提供体制の充実　事業数６</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・豊橋子育て支援情報ポータルサイト「育なび」の運営</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・意思疎通支援事業</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・活字等広報事業</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・外国人相談事業</w:t>
      </w:r>
    </w:p>
    <w:p w:rsidR="00682307" w:rsidRDefault="00682307" w:rsidP="00682307">
      <w:pPr>
        <w:spacing w:line="360" w:lineRule="exact"/>
        <w:rPr>
          <w:color w:val="000000" w:themeColor="text1"/>
          <w:sz w:val="22"/>
          <w:szCs w:val="22"/>
        </w:rPr>
      </w:pPr>
      <w:r>
        <w:rPr>
          <w:rFonts w:ascii="HG丸ｺﾞｼｯｸM-PRO" w:eastAsia="HG丸ｺﾞｼｯｸM-PRO" w:hint="eastAsia"/>
          <w:color w:val="000000" w:themeColor="text1"/>
          <w:sz w:val="22"/>
          <w:szCs w:val="22"/>
        </w:rPr>
        <w:t>・福祉サービスやボランティア活動の情報発信</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・インターネット等を通じた情報発信</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Default="00682307" w:rsidP="00682307">
      <w:pPr>
        <w:spacing w:line="360" w:lineRule="exact"/>
        <w:rPr>
          <w:rFonts w:ascii="HG丸ｺﾞｼｯｸM-PRO" w:eastAsia="HG丸ｺﾞｼｯｸM-PRO"/>
          <w:color w:val="000000" w:themeColor="text1"/>
          <w:sz w:val="22"/>
          <w:szCs w:val="22"/>
        </w:rPr>
      </w:pP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・豊橋子育て支援情報ポータルサイト「育なび」へのアクセス件数は</w:t>
      </w:r>
      <w:r w:rsidRPr="00615F1A">
        <w:rPr>
          <w:rFonts w:ascii="HG丸ｺﾞｼｯｸM-PRO" w:eastAsia="HG丸ｺﾞｼｯｸM-PRO" w:hint="eastAsia"/>
          <w:color w:val="FF0000"/>
          <w:sz w:val="22"/>
          <w:szCs w:val="22"/>
        </w:rPr>
        <w:t>平成</w:t>
      </w:r>
      <w:r>
        <w:rPr>
          <w:rFonts w:ascii="HG丸ｺﾞｼｯｸM-PRO" w:eastAsia="HG丸ｺﾞｼｯｸM-PRO" w:hint="eastAsia"/>
          <w:color w:val="000000" w:themeColor="text1"/>
          <w:sz w:val="22"/>
          <w:szCs w:val="22"/>
        </w:rPr>
        <w:t>３０年度に目標</w:t>
      </w:r>
      <w:r w:rsidRPr="00615F1A">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を達成しており、サイトを通じて子育て情報を提供することができました。</w:t>
      </w:r>
    </w:p>
    <w:p w:rsidR="00682307" w:rsidRDefault="00682307" w:rsidP="00682307">
      <w:pPr>
        <w:spacing w:line="280" w:lineRule="exact"/>
        <w:ind w:rightChars="-66" w:right="-139"/>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・外国人相談事業の実施により、外国人市民に対する相談の実施や行政情報の提供などを行い、外国人市民が暮らしやすい環境づくりを進めることができました。</w:t>
      </w:r>
    </w:p>
    <w:p w:rsidR="00682307" w:rsidRDefault="00682307" w:rsidP="00682307">
      <w:pPr>
        <w:spacing w:line="280" w:lineRule="exact"/>
        <w:jc w:val="left"/>
        <w:rPr>
          <w:rFonts w:ascii="HG丸ｺﾞｼｯｸM-PRO" w:eastAsia="HG丸ｺﾞｼｯｸM-PRO"/>
          <w:color w:val="000000" w:themeColor="text1"/>
          <w:sz w:val="22"/>
          <w:szCs w:val="22"/>
        </w:rPr>
      </w:pP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682307" w:rsidRDefault="00682307" w:rsidP="00682307">
      <w:pPr>
        <w:spacing w:line="32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・手話奉仕員養成研修修了</w:t>
      </w:r>
      <w:r w:rsidRPr="00615F1A">
        <w:rPr>
          <w:rFonts w:ascii="HG丸ｺﾞｼｯｸM-PRO" w:eastAsia="HG丸ｺﾞｼｯｸM-PRO" w:hint="eastAsia"/>
          <w:color w:val="FF0000"/>
          <w:sz w:val="22"/>
          <w:szCs w:val="22"/>
        </w:rPr>
        <w:t>しゃ</w:t>
      </w:r>
      <w:r w:rsidRPr="0006169B">
        <w:rPr>
          <w:rFonts w:ascii="HG丸ｺﾞｼｯｸM-PRO" w:eastAsia="HG丸ｺﾞｼｯｸM-PRO" w:hint="eastAsia"/>
          <w:color w:val="FF0000"/>
          <w:sz w:val="22"/>
          <w:szCs w:val="22"/>
        </w:rPr>
        <w:t>すう</w:t>
      </w:r>
      <w:r>
        <w:rPr>
          <w:rFonts w:ascii="HG丸ｺﾞｼｯｸM-PRO" w:eastAsia="HG丸ｺﾞｼｯｸM-PRO" w:hint="eastAsia"/>
          <w:color w:val="000000" w:themeColor="text1"/>
          <w:sz w:val="22"/>
          <w:szCs w:val="22"/>
        </w:rPr>
        <w:t>は年々増加していますが、目標</w:t>
      </w:r>
      <w:r w:rsidRPr="00615F1A">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に未達成であるため、より多くの参加者を募る仕組みづくりを進める必要があります。</w:t>
      </w:r>
    </w:p>
    <w:p w:rsidR="00682307" w:rsidRDefault="00682307" w:rsidP="00682307">
      <w:pPr>
        <w:spacing w:line="320" w:lineRule="exact"/>
        <w:ind w:rightChars="-66" w:right="-139"/>
        <w:jc w:val="left"/>
        <w:rPr>
          <w:rFonts w:ascii="HG丸ｺﾞｼｯｸM-PRO" w:eastAsia="HG丸ｺﾞｼｯｸM-PRO"/>
          <w:sz w:val="22"/>
          <w:szCs w:val="22"/>
        </w:rPr>
      </w:pPr>
      <w:r>
        <w:rPr>
          <w:rFonts w:ascii="HG丸ｺﾞｼｯｸM-PRO" w:eastAsia="HG丸ｺﾞｼｯｸM-PRO" w:hint="eastAsia"/>
          <w:sz w:val="22"/>
          <w:szCs w:val="22"/>
        </w:rPr>
        <w:t>・意思疎通支援事業による手話通訳</w:t>
      </w:r>
      <w:r w:rsidRPr="00615F1A">
        <w:rPr>
          <w:rFonts w:ascii="HG丸ｺﾞｼｯｸM-PRO" w:eastAsia="HG丸ｺﾞｼｯｸM-PRO" w:hint="eastAsia"/>
          <w:color w:val="FF0000"/>
          <w:sz w:val="22"/>
          <w:szCs w:val="22"/>
        </w:rPr>
        <w:t>しゃ</w:t>
      </w:r>
      <w:r>
        <w:rPr>
          <w:rFonts w:ascii="HG丸ｺﾞｼｯｸM-PRO" w:eastAsia="HG丸ｺﾞｼｯｸM-PRO" w:hint="eastAsia"/>
          <w:sz w:val="22"/>
          <w:szCs w:val="22"/>
        </w:rPr>
        <w:t>等の派遣により、聴覚障害者のコミュニケーション手段を確保し、社会参加促進を行った一方で、増加する派遣ニーズに対応できる人材の確保が課題となっています。（手話通訳</w:t>
      </w:r>
      <w:r w:rsidRPr="00615F1A">
        <w:rPr>
          <w:rFonts w:ascii="HG丸ｺﾞｼｯｸM-PRO" w:eastAsia="HG丸ｺﾞｼｯｸM-PRO" w:hint="eastAsia"/>
          <w:color w:val="FF0000"/>
          <w:sz w:val="22"/>
          <w:szCs w:val="22"/>
        </w:rPr>
        <w:t>しゃ</w:t>
      </w:r>
      <w:r>
        <w:rPr>
          <w:rFonts w:ascii="HG丸ｺﾞｼｯｸM-PRO" w:eastAsia="HG丸ｺﾞｼｯｸM-PRO" w:hint="eastAsia"/>
          <w:sz w:val="22"/>
          <w:szCs w:val="22"/>
        </w:rPr>
        <w:t>、要約筆記者延べ派遣件数：</w:t>
      </w:r>
      <w:r w:rsidRPr="00615F1A">
        <w:rPr>
          <w:rFonts w:ascii="HG丸ｺﾞｼｯｸM-PRO" w:eastAsia="HG丸ｺﾞｼｯｸM-PRO" w:hint="eastAsia"/>
          <w:color w:val="FF0000"/>
          <w:sz w:val="22"/>
          <w:szCs w:val="22"/>
        </w:rPr>
        <w:t>平成</w:t>
      </w:r>
      <w:r>
        <w:rPr>
          <w:rFonts w:ascii="HG丸ｺﾞｼｯｸM-PRO" w:eastAsia="HG丸ｺﾞｼｯｸM-PRO" w:hint="eastAsia"/>
          <w:sz w:val="22"/>
          <w:szCs w:val="22"/>
        </w:rPr>
        <w:t>２８年度:９４０件→</w:t>
      </w:r>
      <w:r w:rsidRPr="00615F1A">
        <w:rPr>
          <w:rFonts w:ascii="HG丸ｺﾞｼｯｸM-PRO" w:eastAsia="HG丸ｺﾞｼｯｸM-PRO" w:hint="eastAsia"/>
          <w:color w:val="FF0000"/>
          <w:sz w:val="22"/>
          <w:szCs w:val="22"/>
        </w:rPr>
        <w:t>令</w:t>
      </w:r>
      <w:r>
        <w:rPr>
          <w:rFonts w:ascii="HG丸ｺﾞｼｯｸM-PRO" w:eastAsia="HG丸ｺﾞｼｯｸM-PRO" w:hint="eastAsia"/>
          <w:color w:val="FF0000"/>
          <w:sz w:val="22"/>
          <w:szCs w:val="22"/>
        </w:rPr>
        <w:t>和</w:t>
      </w:r>
      <w:r w:rsidRPr="00615F1A">
        <w:rPr>
          <w:rFonts w:ascii="HG丸ｺﾞｼｯｸM-PRO" w:eastAsia="HG丸ｺﾞｼｯｸM-PRO" w:hint="eastAsia"/>
          <w:color w:val="FF0000"/>
          <w:sz w:val="22"/>
          <w:szCs w:val="22"/>
        </w:rPr>
        <w:t>がん</w:t>
      </w:r>
      <w:r>
        <w:rPr>
          <w:rFonts w:ascii="HG丸ｺﾞｼｯｸM-PRO" w:eastAsia="HG丸ｺﾞｼｯｸM-PRO" w:hint="eastAsia"/>
          <w:sz w:val="22"/>
          <w:szCs w:val="22"/>
        </w:rPr>
        <w:t>年度:１，１７９件）</w:t>
      </w:r>
    </w:p>
    <w:p w:rsidR="00682307" w:rsidRDefault="00682307" w:rsidP="00682307">
      <w:pPr>
        <w:tabs>
          <w:tab w:val="left" w:pos="567"/>
        </w:tabs>
        <w:spacing w:line="280" w:lineRule="exact"/>
        <w:rPr>
          <w:rFonts w:ascii="HG丸ｺﾞｼｯｸM-PRO" w:eastAsia="HG丸ｺﾞｼｯｸM-PRO"/>
          <w:color w:val="000000" w:themeColor="text1"/>
          <w:sz w:val="22"/>
          <w:szCs w:val="22"/>
        </w:rPr>
      </w:pPr>
    </w:p>
    <w:p w:rsidR="00682307" w:rsidRDefault="00682307" w:rsidP="00682307">
      <w:pPr>
        <w:tabs>
          <w:tab w:val="left" w:pos="567"/>
        </w:tabs>
        <w:spacing w:line="32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lastRenderedPageBreak/>
        <w:t>（ウ）総括</w:t>
      </w:r>
    </w:p>
    <w:p w:rsidR="00682307" w:rsidRDefault="00682307" w:rsidP="00682307">
      <w:pPr>
        <w:tabs>
          <w:tab w:val="left" w:pos="567"/>
        </w:tabs>
        <w:spacing w:line="32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手話奉仕員養成研修修了</w:t>
      </w:r>
      <w:r w:rsidRPr="00174348">
        <w:rPr>
          <w:rFonts w:ascii="HG丸ｺﾞｼｯｸM-PRO" w:eastAsia="HG丸ｺﾞｼｯｸM-PRO" w:hint="eastAsia"/>
          <w:color w:val="FF0000"/>
          <w:sz w:val="22"/>
          <w:szCs w:val="22"/>
        </w:rPr>
        <w:t>しゃ</w:t>
      </w:r>
      <w:r w:rsidRPr="00C65893">
        <w:rPr>
          <w:rFonts w:ascii="HG丸ｺﾞｼｯｸM-PRO" w:eastAsia="HG丸ｺﾞｼｯｸM-PRO" w:hint="eastAsia"/>
          <w:color w:val="FF0000"/>
          <w:sz w:val="22"/>
          <w:szCs w:val="22"/>
        </w:rPr>
        <w:t>すう</w:t>
      </w:r>
      <w:r>
        <w:rPr>
          <w:rFonts w:ascii="HG丸ｺﾞｼｯｸM-PRO" w:eastAsia="HG丸ｺﾞｼｯｸM-PRO" w:hint="eastAsia"/>
          <w:color w:val="000000" w:themeColor="text1"/>
          <w:sz w:val="22"/>
          <w:szCs w:val="22"/>
        </w:rPr>
        <w:t>は目標に達していませんが、ポータルサイトやＳＮＳなどの各種情報提供ツールを活用し、子育てに関する情報などの福祉サービス等の情報を多くの人に提供することができました。また、日本語での情報入手が困難な外国人市民に対応した情報提供を進めたことから、本取組みは概ね順調に進んでいます。</w:t>
      </w:r>
    </w:p>
    <w:p w:rsidR="00682307" w:rsidRDefault="00682307" w:rsidP="00682307">
      <w:pPr>
        <w:tabs>
          <w:tab w:val="left" w:pos="567"/>
        </w:tabs>
        <w:spacing w:line="360" w:lineRule="exact"/>
        <w:rPr>
          <w:rFonts w:ascii="HG丸ｺﾞｼｯｸM-PRO" w:eastAsia="HG丸ｺﾞｼｯｸM-PRO"/>
          <w:color w:val="000000" w:themeColor="text1"/>
          <w:sz w:val="22"/>
          <w:szCs w:val="22"/>
        </w:rPr>
      </w:pPr>
    </w:p>
    <w:p w:rsidR="00682307" w:rsidRDefault="00682307" w:rsidP="00682307">
      <w:pPr>
        <w:tabs>
          <w:tab w:val="left" w:pos="567"/>
        </w:tabs>
        <w:spacing w:line="360" w:lineRule="exact"/>
        <w:rPr>
          <w:rFonts w:ascii="HG丸ｺﾞｼｯｸM-PRO" w:eastAsia="HG丸ｺﾞｼｯｸM-PRO"/>
          <w:b/>
          <w:color w:val="000000" w:themeColor="text1"/>
          <w:sz w:val="28"/>
          <w:szCs w:val="22"/>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color w:val="000000" w:themeColor="text1"/>
          <w:sz w:val="28"/>
          <w:szCs w:val="22"/>
          <w:u w:val="thick"/>
        </w:rPr>
        <w:t>概ね成果が上がっている　Ｂ</w:t>
      </w:r>
    </w:p>
    <w:p w:rsidR="00682307" w:rsidRDefault="00682307" w:rsidP="00682307">
      <w:pPr>
        <w:spacing w:line="280" w:lineRule="exact"/>
        <w:rPr>
          <w:rFonts w:ascii="HG丸ｺﾞｼｯｸM-PRO" w:eastAsia="HG丸ｺﾞｼｯｸM-PRO" w:hAnsi="HG丸ｺﾞｼｯｸM-PRO"/>
          <w:b/>
          <w:bCs/>
          <w:color w:val="000000" w:themeColor="text1"/>
          <w:sz w:val="22"/>
          <w:szCs w:val="22"/>
        </w:rPr>
      </w:pPr>
    </w:p>
    <w:p w:rsidR="00682307" w:rsidRPr="00C65893" w:rsidRDefault="00682307" w:rsidP="00682307">
      <w:pPr>
        <w:spacing w:line="280" w:lineRule="exact"/>
        <w:rPr>
          <w:rFonts w:ascii="HG丸ｺﾞｼｯｸM-PRO" w:eastAsia="HG丸ｺﾞｼｯｸM-PRO" w:hAnsi="HG丸ｺﾞｼｯｸM-PRO"/>
          <w:bCs/>
          <w:color w:val="000000" w:themeColor="text1"/>
          <w:sz w:val="22"/>
          <w:szCs w:val="22"/>
        </w:rPr>
      </w:pPr>
      <w:r w:rsidRPr="00C65893">
        <w:rPr>
          <w:rFonts w:ascii="HG丸ｺﾞｼｯｸM-PRO" w:eastAsia="HG丸ｺﾞｼｯｸM-PRO" w:hAnsi="HG丸ｺﾞｼｯｸM-PRO" w:hint="eastAsia"/>
          <w:bCs/>
          <w:color w:val="000000" w:themeColor="text1"/>
          <w:sz w:val="22"/>
          <w:szCs w:val="22"/>
        </w:rPr>
        <w:t>【今後の</w:t>
      </w:r>
      <w:r w:rsidRPr="00C65893">
        <w:rPr>
          <w:rFonts w:ascii="HG丸ｺﾞｼｯｸM-PRO" w:eastAsia="HG丸ｺﾞｼｯｸM-PRO" w:hAnsi="HG丸ｺﾞｼｯｸM-PRO"/>
          <w:bCs/>
          <w:color w:val="000000" w:themeColor="text1"/>
          <w:sz w:val="22"/>
          <w:szCs w:val="22"/>
        </w:rPr>
        <w:t>方向性</w:t>
      </w:r>
      <w:r w:rsidRPr="00C65893">
        <w:rPr>
          <w:rFonts w:ascii="HG丸ｺﾞｼｯｸM-PRO" w:eastAsia="HG丸ｺﾞｼｯｸM-PRO" w:hAnsi="HG丸ｺﾞｼｯｸM-PRO" w:hint="eastAsia"/>
          <w:bCs/>
          <w:color w:val="000000" w:themeColor="text1"/>
          <w:sz w:val="22"/>
          <w:szCs w:val="22"/>
        </w:rPr>
        <w:t>】</w:t>
      </w:r>
    </w:p>
    <w:p w:rsidR="00682307" w:rsidRPr="00C65893" w:rsidRDefault="00682307" w:rsidP="00682307">
      <w:pPr>
        <w:spacing w:line="280" w:lineRule="exact"/>
        <w:rPr>
          <w:rFonts w:ascii="HG丸ｺﾞｼｯｸM-PRO" w:eastAsia="HG丸ｺﾞｼｯｸM-PRO" w:hAnsi="HG丸ｺﾞｼｯｸM-PRO"/>
          <w:bCs/>
          <w:color w:val="000000" w:themeColor="text1"/>
          <w:sz w:val="22"/>
          <w:szCs w:val="22"/>
        </w:rPr>
      </w:pPr>
      <w:r w:rsidRPr="00C65893">
        <w:rPr>
          <w:rFonts w:ascii="HG丸ｺﾞｼｯｸM-PRO" w:eastAsia="HG丸ｺﾞｼｯｸM-PRO" w:hAnsi="HG丸ｺﾞｼｯｸM-PRO" w:hint="eastAsia"/>
          <w:bCs/>
          <w:color w:val="000000" w:themeColor="text1"/>
          <w:sz w:val="22"/>
          <w:szCs w:val="22"/>
        </w:rPr>
        <w:t>・障害者</w:t>
      </w:r>
      <w:r w:rsidRPr="00C65893">
        <w:rPr>
          <w:rFonts w:ascii="HG丸ｺﾞｼｯｸM-PRO" w:eastAsia="HG丸ｺﾞｼｯｸM-PRO" w:hAnsi="HG丸ｺﾞｼｯｸM-PRO"/>
          <w:bCs/>
          <w:color w:val="000000" w:themeColor="text1"/>
          <w:sz w:val="22"/>
          <w:szCs w:val="22"/>
        </w:rPr>
        <w:t>や外国人市民等、様々な</w:t>
      </w:r>
      <w:r w:rsidRPr="00C65893">
        <w:rPr>
          <w:rFonts w:ascii="HG丸ｺﾞｼｯｸM-PRO" w:eastAsia="HG丸ｺﾞｼｯｸM-PRO" w:hAnsi="HG丸ｺﾞｼｯｸM-PRO" w:hint="eastAsia"/>
          <w:bCs/>
          <w:color w:val="000000" w:themeColor="text1"/>
          <w:sz w:val="22"/>
          <w:szCs w:val="22"/>
        </w:rPr>
        <w:t>人々</w:t>
      </w:r>
      <w:r w:rsidRPr="00C65893">
        <w:rPr>
          <w:rFonts w:ascii="HG丸ｺﾞｼｯｸM-PRO" w:eastAsia="HG丸ｺﾞｼｯｸM-PRO" w:hAnsi="HG丸ｺﾞｼｯｸM-PRO"/>
          <w:bCs/>
          <w:color w:val="000000" w:themeColor="text1"/>
          <w:sz w:val="22"/>
          <w:szCs w:val="22"/>
        </w:rPr>
        <w:t>に配慮した方法による情報提供を進めます。</w:t>
      </w:r>
    </w:p>
    <w:p w:rsidR="00682307" w:rsidRPr="00C65893" w:rsidRDefault="00682307" w:rsidP="00682307">
      <w:pPr>
        <w:spacing w:line="280" w:lineRule="exact"/>
        <w:rPr>
          <w:rFonts w:ascii="HG丸ｺﾞｼｯｸM-PRO" w:eastAsia="HG丸ｺﾞｼｯｸM-PRO" w:hAnsi="HG丸ｺﾞｼｯｸM-PRO"/>
          <w:bCs/>
          <w:color w:val="000000" w:themeColor="text1"/>
          <w:sz w:val="22"/>
          <w:szCs w:val="22"/>
        </w:rPr>
      </w:pPr>
      <w:r w:rsidRPr="00C65893">
        <w:rPr>
          <w:rFonts w:ascii="HG丸ｺﾞｼｯｸM-PRO" w:eastAsia="HG丸ｺﾞｼｯｸM-PRO" w:hAnsi="HG丸ｺﾞｼｯｸM-PRO" w:hint="eastAsia"/>
          <w:bCs/>
          <w:color w:val="000000" w:themeColor="text1"/>
          <w:sz w:val="22"/>
          <w:szCs w:val="22"/>
        </w:rPr>
        <w:t>・手話講習会</w:t>
      </w:r>
      <w:r w:rsidRPr="00C65893">
        <w:rPr>
          <w:rFonts w:ascii="HG丸ｺﾞｼｯｸM-PRO" w:eastAsia="HG丸ｺﾞｼｯｸM-PRO" w:hAnsi="HG丸ｺﾞｼｯｸM-PRO"/>
          <w:bCs/>
          <w:color w:val="000000" w:themeColor="text1"/>
          <w:sz w:val="22"/>
          <w:szCs w:val="22"/>
        </w:rPr>
        <w:t>や点訳</w:t>
      </w:r>
      <w:r w:rsidRPr="00C65893">
        <w:rPr>
          <w:rFonts w:ascii="HG丸ｺﾞｼｯｸM-PRO" w:eastAsia="HG丸ｺﾞｼｯｸM-PRO" w:hAnsi="HG丸ｺﾞｼｯｸM-PRO" w:hint="eastAsia"/>
          <w:bCs/>
          <w:color w:val="000000" w:themeColor="text1"/>
          <w:sz w:val="22"/>
          <w:szCs w:val="22"/>
        </w:rPr>
        <w:t>・</w:t>
      </w:r>
      <w:r w:rsidRPr="00C65893">
        <w:rPr>
          <w:rFonts w:ascii="HG丸ｺﾞｼｯｸM-PRO" w:eastAsia="HG丸ｺﾞｼｯｸM-PRO" w:hAnsi="HG丸ｺﾞｼｯｸM-PRO"/>
          <w:bCs/>
          <w:color w:val="000000" w:themeColor="text1"/>
          <w:sz w:val="22"/>
          <w:szCs w:val="22"/>
        </w:rPr>
        <w:t>音訳</w:t>
      </w:r>
      <w:r w:rsidRPr="00C65893">
        <w:rPr>
          <w:rFonts w:ascii="HG丸ｺﾞｼｯｸM-PRO" w:eastAsia="HG丸ｺﾞｼｯｸM-PRO" w:hAnsi="HG丸ｺﾞｼｯｸM-PRO" w:hint="eastAsia"/>
          <w:bCs/>
          <w:color w:val="000000" w:themeColor="text1"/>
          <w:sz w:val="22"/>
          <w:szCs w:val="22"/>
        </w:rPr>
        <w:t>等</w:t>
      </w:r>
      <w:r w:rsidRPr="00C65893">
        <w:rPr>
          <w:rFonts w:ascii="HG丸ｺﾞｼｯｸM-PRO" w:eastAsia="HG丸ｺﾞｼｯｸM-PRO" w:hAnsi="HG丸ｺﾞｼｯｸM-PRO"/>
          <w:bCs/>
          <w:color w:val="000000" w:themeColor="text1"/>
          <w:sz w:val="22"/>
          <w:szCs w:val="22"/>
        </w:rPr>
        <w:t>の</w:t>
      </w:r>
      <w:r w:rsidRPr="00C65893">
        <w:rPr>
          <w:rFonts w:ascii="HG丸ｺﾞｼｯｸM-PRO" w:eastAsia="HG丸ｺﾞｼｯｸM-PRO" w:hAnsi="HG丸ｺﾞｼｯｸM-PRO" w:hint="eastAsia"/>
          <w:bCs/>
          <w:color w:val="000000" w:themeColor="text1"/>
          <w:sz w:val="22"/>
          <w:szCs w:val="22"/>
        </w:rPr>
        <w:t>ボランティア</w:t>
      </w:r>
      <w:r w:rsidRPr="00C65893">
        <w:rPr>
          <w:rFonts w:ascii="HG丸ｺﾞｼｯｸM-PRO" w:eastAsia="HG丸ｺﾞｼｯｸM-PRO" w:hAnsi="HG丸ｺﾞｼｯｸM-PRO"/>
          <w:bCs/>
          <w:color w:val="000000" w:themeColor="text1"/>
          <w:sz w:val="22"/>
          <w:szCs w:val="22"/>
        </w:rPr>
        <w:t>養成講座</w:t>
      </w:r>
      <w:r w:rsidRPr="00C65893">
        <w:rPr>
          <w:rFonts w:ascii="HG丸ｺﾞｼｯｸM-PRO" w:eastAsia="HG丸ｺﾞｼｯｸM-PRO" w:hAnsi="HG丸ｺﾞｼｯｸM-PRO" w:hint="eastAsia"/>
          <w:bCs/>
          <w:color w:val="000000" w:themeColor="text1"/>
          <w:sz w:val="22"/>
          <w:szCs w:val="22"/>
        </w:rPr>
        <w:t>の</w:t>
      </w:r>
      <w:r w:rsidRPr="00C65893">
        <w:rPr>
          <w:rFonts w:ascii="HG丸ｺﾞｼｯｸM-PRO" w:eastAsia="HG丸ｺﾞｼｯｸM-PRO" w:hAnsi="HG丸ｺﾞｼｯｸM-PRO"/>
          <w:bCs/>
          <w:color w:val="000000" w:themeColor="text1"/>
          <w:sz w:val="22"/>
          <w:szCs w:val="22"/>
        </w:rPr>
        <w:t>周知</w:t>
      </w:r>
      <w:r w:rsidRPr="00C65893">
        <w:rPr>
          <w:rFonts w:ascii="HG丸ｺﾞｼｯｸM-PRO" w:eastAsia="HG丸ｺﾞｼｯｸM-PRO" w:hAnsi="HG丸ｺﾞｼｯｸM-PRO" w:hint="eastAsia"/>
          <w:bCs/>
          <w:color w:val="000000" w:themeColor="text1"/>
          <w:sz w:val="22"/>
          <w:szCs w:val="22"/>
        </w:rPr>
        <w:t>・</w:t>
      </w:r>
      <w:r w:rsidRPr="00C65893">
        <w:rPr>
          <w:rFonts w:ascii="HG丸ｺﾞｼｯｸM-PRO" w:eastAsia="HG丸ｺﾞｼｯｸM-PRO" w:hAnsi="HG丸ｺﾞｼｯｸM-PRO"/>
          <w:bCs/>
          <w:color w:val="000000" w:themeColor="text1"/>
          <w:sz w:val="22"/>
          <w:szCs w:val="22"/>
        </w:rPr>
        <w:t>充実を進め、</w:t>
      </w:r>
      <w:r w:rsidRPr="00C65893">
        <w:rPr>
          <w:rFonts w:ascii="HG丸ｺﾞｼｯｸM-PRO" w:eastAsia="HG丸ｺﾞｼｯｸM-PRO" w:hAnsi="HG丸ｺﾞｼｯｸM-PRO" w:hint="eastAsia"/>
          <w:bCs/>
          <w:color w:val="000000" w:themeColor="text1"/>
          <w:sz w:val="22"/>
          <w:szCs w:val="22"/>
        </w:rPr>
        <w:t>聴覚</w:t>
      </w:r>
      <w:r w:rsidRPr="00C65893">
        <w:rPr>
          <w:rFonts w:ascii="HG丸ｺﾞｼｯｸM-PRO" w:eastAsia="HG丸ｺﾞｼｯｸM-PRO" w:hAnsi="HG丸ｺﾞｼｯｸM-PRO"/>
          <w:bCs/>
          <w:color w:val="000000" w:themeColor="text1"/>
          <w:sz w:val="22"/>
          <w:szCs w:val="22"/>
        </w:rPr>
        <w:t>障害者</w:t>
      </w:r>
      <w:r w:rsidRPr="00C65893">
        <w:rPr>
          <w:rFonts w:ascii="HG丸ｺﾞｼｯｸM-PRO" w:eastAsia="HG丸ｺﾞｼｯｸM-PRO" w:hAnsi="HG丸ｺﾞｼｯｸM-PRO" w:hint="eastAsia"/>
          <w:bCs/>
          <w:color w:val="000000" w:themeColor="text1"/>
          <w:sz w:val="22"/>
          <w:szCs w:val="22"/>
        </w:rPr>
        <w:t>や</w:t>
      </w:r>
    </w:p>
    <w:p w:rsidR="00682307" w:rsidRPr="00C65893" w:rsidRDefault="00682307" w:rsidP="00682307">
      <w:pPr>
        <w:spacing w:line="280" w:lineRule="exact"/>
        <w:rPr>
          <w:rFonts w:ascii="HG丸ｺﾞｼｯｸM-PRO" w:eastAsia="HG丸ｺﾞｼｯｸM-PRO" w:hAnsi="HG丸ｺﾞｼｯｸM-PRO"/>
          <w:bCs/>
          <w:color w:val="000000" w:themeColor="text1"/>
          <w:sz w:val="22"/>
          <w:szCs w:val="22"/>
        </w:rPr>
      </w:pPr>
      <w:r w:rsidRPr="00C65893">
        <w:rPr>
          <w:rFonts w:ascii="HG丸ｺﾞｼｯｸM-PRO" w:eastAsia="HG丸ｺﾞｼｯｸM-PRO" w:hAnsi="HG丸ｺﾞｼｯｸM-PRO" w:hint="eastAsia"/>
          <w:bCs/>
          <w:color w:val="000000" w:themeColor="text1"/>
          <w:sz w:val="22"/>
          <w:szCs w:val="22"/>
        </w:rPr>
        <w:t xml:space="preserve">　</w:t>
      </w:r>
      <w:r w:rsidRPr="00C65893">
        <w:rPr>
          <w:rFonts w:ascii="HG丸ｺﾞｼｯｸM-PRO" w:eastAsia="HG丸ｺﾞｼｯｸM-PRO" w:hAnsi="HG丸ｺﾞｼｯｸM-PRO"/>
          <w:bCs/>
          <w:color w:val="000000" w:themeColor="text1"/>
          <w:sz w:val="22"/>
          <w:szCs w:val="22"/>
        </w:rPr>
        <w:t>視覚</w:t>
      </w:r>
      <w:r w:rsidRPr="00C65893">
        <w:rPr>
          <w:rFonts w:ascii="HG丸ｺﾞｼｯｸM-PRO" w:eastAsia="HG丸ｺﾞｼｯｸM-PRO" w:hAnsi="HG丸ｺﾞｼｯｸM-PRO" w:hint="eastAsia"/>
          <w:bCs/>
          <w:color w:val="000000" w:themeColor="text1"/>
          <w:sz w:val="22"/>
          <w:szCs w:val="22"/>
        </w:rPr>
        <w:t>障</w:t>
      </w:r>
      <w:r w:rsidRPr="00C65893">
        <w:rPr>
          <w:rFonts w:ascii="HG丸ｺﾞｼｯｸM-PRO" w:eastAsia="HG丸ｺﾞｼｯｸM-PRO" w:hAnsi="HG丸ｺﾞｼｯｸM-PRO"/>
          <w:bCs/>
          <w:color w:val="000000" w:themeColor="text1"/>
          <w:sz w:val="22"/>
          <w:szCs w:val="22"/>
        </w:rPr>
        <w:t>害者に対する情報提供の担い手</w:t>
      </w:r>
      <w:r w:rsidRPr="00C65893">
        <w:rPr>
          <w:rFonts w:ascii="HG丸ｺﾞｼｯｸM-PRO" w:eastAsia="HG丸ｺﾞｼｯｸM-PRO" w:hAnsi="HG丸ｺﾞｼｯｸM-PRO" w:hint="eastAsia"/>
          <w:bCs/>
          <w:color w:val="000000" w:themeColor="text1"/>
          <w:sz w:val="22"/>
          <w:szCs w:val="22"/>
        </w:rPr>
        <w:t>の</w:t>
      </w:r>
      <w:r w:rsidRPr="00C65893">
        <w:rPr>
          <w:rFonts w:ascii="HG丸ｺﾞｼｯｸM-PRO" w:eastAsia="HG丸ｺﾞｼｯｸM-PRO" w:hAnsi="HG丸ｺﾞｼｯｸM-PRO"/>
          <w:bCs/>
          <w:color w:val="000000" w:themeColor="text1"/>
          <w:sz w:val="22"/>
          <w:szCs w:val="22"/>
        </w:rPr>
        <w:t>確保を</w:t>
      </w:r>
      <w:r w:rsidRPr="00C65893">
        <w:rPr>
          <w:rFonts w:ascii="HG丸ｺﾞｼｯｸM-PRO" w:eastAsia="HG丸ｺﾞｼｯｸM-PRO" w:hAnsi="HG丸ｺﾞｼｯｸM-PRO" w:hint="eastAsia"/>
          <w:bCs/>
          <w:color w:val="000000" w:themeColor="text1"/>
          <w:sz w:val="22"/>
          <w:szCs w:val="22"/>
        </w:rPr>
        <w:t>図ります。</w:t>
      </w:r>
    </w:p>
    <w:p w:rsidR="00682307" w:rsidRDefault="00682307" w:rsidP="00682307">
      <w:pPr>
        <w:spacing w:line="280" w:lineRule="exact"/>
        <w:rPr>
          <w:rFonts w:ascii="HG丸ｺﾞｼｯｸM-PRO" w:eastAsia="HG丸ｺﾞｼｯｸM-PRO" w:hAnsi="HG丸ｺﾞｼｯｸM-PRO"/>
          <w:b/>
          <w:bCs/>
          <w:color w:val="000000" w:themeColor="text1"/>
          <w:sz w:val="22"/>
          <w:szCs w:val="22"/>
        </w:rPr>
      </w:pPr>
    </w:p>
    <w:p w:rsidR="00682307" w:rsidRDefault="00682307" w:rsidP="00682307">
      <w:pPr>
        <w:spacing w:line="280" w:lineRule="exact"/>
        <w:rPr>
          <w:rFonts w:ascii="HG丸ｺﾞｼｯｸM-PRO" w:eastAsia="HG丸ｺﾞｼｯｸM-PRO" w:hAnsi="HG丸ｺﾞｼｯｸM-PRO"/>
          <w:b/>
          <w:bCs/>
          <w:color w:val="000000" w:themeColor="text1"/>
          <w:sz w:val="22"/>
          <w:szCs w:val="22"/>
        </w:rPr>
      </w:pPr>
    </w:p>
    <w:p w:rsidR="00682307" w:rsidRDefault="00682307" w:rsidP="00682307">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２６ページ</w:t>
      </w:r>
    </w:p>
    <w:p w:rsidR="00682307" w:rsidRDefault="00682307" w:rsidP="00682307">
      <w:pP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取組みの方向３　福祉サービスの充実</w:t>
      </w:r>
    </w:p>
    <w:p w:rsidR="00682307" w:rsidRDefault="00682307" w:rsidP="00682307">
      <w:pPr>
        <w:numPr>
          <w:ilvl w:val="0"/>
          <w:numId w:val="5"/>
        </w:num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数値目標</w:t>
      </w: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 xml:space="preserve">評価内容 </w:t>
      </w: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放課後児童クラブ設置数</w:t>
      </w: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現状ち</w:t>
      </w:r>
      <w:r w:rsidRPr="009950BA">
        <w:rPr>
          <w:rFonts w:ascii="HG丸ｺﾞｼｯｸM-PRO" w:eastAsia="HG丸ｺﾞｼｯｸM-PRO" w:hAnsi="HG丸ｺﾞｼｯｸM-PRO" w:hint="eastAsia"/>
          <w:color w:val="000000" w:themeColor="text1"/>
          <w:sz w:val="22"/>
          <w:szCs w:val="22"/>
        </w:rPr>
        <w:t xml:space="preserve">（平成２６年度）　６７か所　</w:t>
      </w:r>
    </w:p>
    <w:p w:rsidR="00682307"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目標ち（令わ２年度）　　８３か所　</w:t>
      </w: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実績ち</w:t>
      </w: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 xml:space="preserve">平成２８年度　　８３か所　</w:t>
      </w: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平成２９年度　　８５か所</w:t>
      </w: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平成３０年度　　８７か所</w:t>
      </w: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令和がん年度　</w:t>
      </w:r>
      <w:r w:rsidRPr="009950BA">
        <w:rPr>
          <w:rFonts w:ascii="HG丸ｺﾞｼｯｸM-PRO" w:eastAsia="HG丸ｺﾞｼｯｸM-PRO" w:hAnsi="HG丸ｺﾞｼｯｸM-PRO" w:hint="eastAsia"/>
          <w:color w:val="000000" w:themeColor="text1"/>
          <w:sz w:val="22"/>
          <w:szCs w:val="22"/>
        </w:rPr>
        <w:t xml:space="preserve">　９３か所</w:t>
      </w: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福祉的就労から一般就労への移行</w:t>
      </w:r>
      <w:r w:rsidRPr="00C65893">
        <w:rPr>
          <w:rFonts w:ascii="HG丸ｺﾞｼｯｸM-PRO" w:eastAsia="HG丸ｺﾞｼｯｸM-PRO" w:hAnsi="HG丸ｺﾞｼｯｸM-PRO" w:hint="eastAsia"/>
          <w:color w:val="FF0000"/>
          <w:sz w:val="22"/>
          <w:szCs w:val="22"/>
        </w:rPr>
        <w:t>しゃすう</w:t>
      </w:r>
      <w:r w:rsidRPr="009950BA">
        <w:rPr>
          <w:rFonts w:ascii="HG丸ｺﾞｼｯｸM-PRO" w:eastAsia="HG丸ｺﾞｼｯｸM-PRO" w:hAnsi="HG丸ｺﾞｼｯｸM-PRO" w:hint="eastAsia"/>
          <w:color w:val="000000" w:themeColor="text1"/>
          <w:sz w:val="22"/>
          <w:szCs w:val="22"/>
        </w:rPr>
        <w:t>及び就労支援事業所の利用者数の合計（年間）</w:t>
      </w: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現状ち</w:t>
      </w:r>
      <w:r w:rsidRPr="009950BA">
        <w:rPr>
          <w:rFonts w:ascii="HG丸ｺﾞｼｯｸM-PRO" w:eastAsia="HG丸ｺﾞｼｯｸM-PRO" w:hAnsi="HG丸ｺﾞｼｯｸM-PRO" w:hint="eastAsia"/>
          <w:color w:val="000000" w:themeColor="text1"/>
          <w:sz w:val="22"/>
          <w:szCs w:val="22"/>
        </w:rPr>
        <w:t>（平成２６年度）　７１２人</w:t>
      </w:r>
    </w:p>
    <w:p w:rsidR="00682307"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目標ち（令和２年度）　　８００人</w:t>
      </w: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実績ち</w:t>
      </w: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平成２８年度　　１，１５１</w:t>
      </w:r>
      <w:r w:rsidRPr="00C65893">
        <w:rPr>
          <w:rFonts w:ascii="HG丸ｺﾞｼｯｸM-PRO" w:eastAsia="HG丸ｺﾞｼｯｸM-PRO" w:hAnsi="HG丸ｺﾞｼｯｸM-PRO" w:hint="eastAsia"/>
          <w:color w:val="FF0000"/>
          <w:sz w:val="22"/>
          <w:szCs w:val="22"/>
        </w:rPr>
        <w:t>にん</w:t>
      </w: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平成２９年度　　１，３４８人</w:t>
      </w:r>
    </w:p>
    <w:p w:rsidR="00682307" w:rsidRPr="009950BA"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平成３０年度　　１，４９２</w:t>
      </w:r>
      <w:r w:rsidRPr="00C65893">
        <w:rPr>
          <w:rFonts w:ascii="HG丸ｺﾞｼｯｸM-PRO" w:eastAsia="HG丸ｺﾞｼｯｸM-PRO" w:hAnsi="HG丸ｺﾞｼｯｸM-PRO" w:hint="eastAsia"/>
          <w:color w:val="FF0000"/>
          <w:sz w:val="22"/>
          <w:szCs w:val="22"/>
        </w:rPr>
        <w:t>にん</w:t>
      </w:r>
    </w:p>
    <w:p w:rsidR="00682307"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令和がん年度　</w:t>
      </w:r>
      <w:r w:rsidRPr="009950BA">
        <w:rPr>
          <w:rFonts w:ascii="HG丸ｺﾞｼｯｸM-PRO" w:eastAsia="HG丸ｺﾞｼｯｸM-PRO" w:hAnsi="HG丸ｺﾞｼｯｸM-PRO" w:hint="eastAsia"/>
          <w:color w:val="000000" w:themeColor="text1"/>
          <w:sz w:val="22"/>
          <w:szCs w:val="22"/>
        </w:rPr>
        <w:t xml:space="preserve">　１，４０８人</w:t>
      </w:r>
    </w:p>
    <w:p w:rsidR="00682307"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p>
    <w:p w:rsidR="00682307" w:rsidRDefault="00682307" w:rsidP="00682307">
      <w:pPr>
        <w:tabs>
          <w:tab w:val="left" w:pos="9240"/>
        </w:tabs>
        <w:snapToGrid w:val="0"/>
        <w:jc w:val="left"/>
        <w:rPr>
          <w:rFonts w:ascii="HG丸ｺﾞｼｯｸM-PRO" w:eastAsia="HG丸ｺﾞｼｯｸM-PRO" w:hAnsi="HG丸ｺﾞｼｯｸM-PRO"/>
          <w:color w:val="000000" w:themeColor="text1"/>
          <w:sz w:val="22"/>
          <w:szCs w:val="22"/>
        </w:rPr>
      </w:pP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（２）推進施策の内容</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施策の方向性</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サービスの質の向上　　事業数１０</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・法人保育所・認定こども園通常保育事業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・私立幼稚園運営費補助金</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・放課後児童健全育成事業（放課後児童クラブ）</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・放課後子ども教室</w:t>
      </w: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・地域子育て支援センター事業【再掲】</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・障害者地域生活支援事業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lastRenderedPageBreak/>
        <w:t>・障害福祉サービス等給付事業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・障害児支援等給付事業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・民間社会福祉施設運営費補助事業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・社会福祉施設等指導監査事業</w:t>
      </w:r>
    </w:p>
    <w:p w:rsidR="00682307" w:rsidRDefault="00682307" w:rsidP="00682307">
      <w:pPr>
        <w:spacing w:line="360" w:lineRule="exact"/>
        <w:rPr>
          <w:rFonts w:ascii="HG丸ｺﾞｼｯｸM-PRO" w:eastAsia="HG丸ｺﾞｼｯｸM-PRO" w:hAnsi="HG丸ｺﾞｼｯｸM-PRO"/>
          <w:color w:val="000000" w:themeColor="text1"/>
          <w:sz w:val="22"/>
          <w:szCs w:val="22"/>
        </w:rPr>
      </w:pPr>
    </w:p>
    <w:p w:rsidR="00682307" w:rsidRDefault="00682307" w:rsidP="00682307">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（３）</w:t>
      </w:r>
      <w:r>
        <w:rPr>
          <w:rFonts w:ascii="HG丸ｺﾞｼｯｸM-PRO" w:eastAsia="HG丸ｺﾞｼｯｸM-PRO" w:hint="eastAsia"/>
          <w:color w:val="000000" w:themeColor="text1"/>
          <w:sz w:val="22"/>
          <w:szCs w:val="22"/>
        </w:rPr>
        <w:t>成果と課題</w:t>
      </w: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682307" w:rsidRDefault="00682307" w:rsidP="00682307">
      <w:pPr>
        <w:spacing w:line="280" w:lineRule="exact"/>
        <w:ind w:left="220" w:hangingChars="100" w:hanging="220"/>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・放課後児童クラブ設置数は、目標</w:t>
      </w:r>
      <w:r w:rsidRPr="005B201B">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を達成し、児童が安全で安心して放課後を過ごせる環境整備を進めることができました。</w:t>
      </w:r>
    </w:p>
    <w:p w:rsidR="00682307" w:rsidRDefault="00682307" w:rsidP="00682307">
      <w:pPr>
        <w:spacing w:line="280" w:lineRule="exact"/>
        <w:ind w:left="220" w:rightChars="-66" w:right="-139" w:hangingChars="100" w:hanging="220"/>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・福祉的就労から一般就労への移行</w:t>
      </w:r>
      <w:r w:rsidRPr="005B201B">
        <w:rPr>
          <w:rFonts w:ascii="HG丸ｺﾞｼｯｸM-PRO" w:eastAsia="HG丸ｺﾞｼｯｸM-PRO" w:hint="eastAsia"/>
          <w:color w:val="FF0000"/>
          <w:sz w:val="22"/>
          <w:szCs w:val="22"/>
        </w:rPr>
        <w:t>しゃ</w:t>
      </w:r>
      <w:r w:rsidRPr="00C65893">
        <w:rPr>
          <w:rFonts w:ascii="HG丸ｺﾞｼｯｸM-PRO" w:eastAsia="HG丸ｺﾞｼｯｸM-PRO" w:hint="eastAsia"/>
          <w:color w:val="FF0000"/>
          <w:sz w:val="22"/>
          <w:szCs w:val="22"/>
        </w:rPr>
        <w:t>すう</w:t>
      </w:r>
      <w:r>
        <w:rPr>
          <w:rFonts w:ascii="HG丸ｺﾞｼｯｸM-PRO" w:eastAsia="HG丸ｺﾞｼｯｸM-PRO" w:hint="eastAsia"/>
          <w:color w:val="000000" w:themeColor="text1"/>
          <w:sz w:val="22"/>
          <w:szCs w:val="22"/>
        </w:rPr>
        <w:t>及び就労支援事業所の利用者数も目標</w:t>
      </w:r>
      <w:r w:rsidRPr="005B201B">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を達成し、障害者の自立と社会参加を促進することができました。</w:t>
      </w:r>
    </w:p>
    <w:p w:rsidR="00682307" w:rsidRDefault="00682307" w:rsidP="00682307">
      <w:pPr>
        <w:spacing w:line="280" w:lineRule="exact"/>
        <w:jc w:val="left"/>
        <w:rPr>
          <w:rFonts w:ascii="HG丸ｺﾞｼｯｸM-PRO" w:eastAsia="HG丸ｺﾞｼｯｸM-PRO"/>
          <w:color w:val="000000" w:themeColor="text1"/>
          <w:sz w:val="22"/>
          <w:szCs w:val="22"/>
        </w:rPr>
      </w:pPr>
    </w:p>
    <w:p w:rsidR="00682307" w:rsidRDefault="00682307" w:rsidP="00682307">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682307" w:rsidRDefault="00682307" w:rsidP="00682307">
      <w:pPr>
        <w:spacing w:line="32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・放課後児童健全育成事業については、利用者ニーズに合わせた開所時間の延長などを行い、</w:t>
      </w:r>
    </w:p>
    <w:p w:rsidR="00682307" w:rsidRDefault="00682307" w:rsidP="00682307">
      <w:pPr>
        <w:spacing w:line="32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サービスの充実を図ったものの、更なるサービスの充実を図るため利用者ニーズの的確な把握が課題となっています。（放課後児童クラブ利用人数：</w:t>
      </w:r>
      <w:r w:rsidRPr="005B201B">
        <w:rPr>
          <w:rFonts w:ascii="HG丸ｺﾞｼｯｸM-PRO" w:eastAsia="HG丸ｺﾞｼｯｸM-PRO" w:hint="eastAsia"/>
          <w:color w:val="FF0000"/>
          <w:sz w:val="22"/>
          <w:szCs w:val="22"/>
        </w:rPr>
        <w:t>平成</w:t>
      </w:r>
      <w:r>
        <w:rPr>
          <w:rFonts w:ascii="HG丸ｺﾞｼｯｸM-PRO" w:eastAsia="HG丸ｺﾞｼｯｸM-PRO" w:hint="eastAsia"/>
          <w:color w:val="000000" w:themeColor="text1"/>
          <w:sz w:val="22"/>
          <w:szCs w:val="22"/>
        </w:rPr>
        <w:t>２８年度:３３，６３４人→</w:t>
      </w:r>
      <w:r w:rsidRPr="005B201B">
        <w:rPr>
          <w:rFonts w:ascii="HG丸ｺﾞｼｯｸM-PRO" w:eastAsia="HG丸ｺﾞｼｯｸM-PRO" w:hint="eastAsia"/>
          <w:color w:val="FF0000"/>
          <w:sz w:val="22"/>
          <w:szCs w:val="22"/>
        </w:rPr>
        <w:t>令</w:t>
      </w:r>
      <w:r>
        <w:rPr>
          <w:rFonts w:ascii="HG丸ｺﾞｼｯｸM-PRO" w:eastAsia="HG丸ｺﾞｼｯｸM-PRO" w:hint="eastAsia"/>
          <w:color w:val="FF0000"/>
          <w:sz w:val="22"/>
          <w:szCs w:val="22"/>
        </w:rPr>
        <w:t>和</w:t>
      </w:r>
      <w:r w:rsidRPr="005B201B">
        <w:rPr>
          <w:rFonts w:ascii="HG丸ｺﾞｼｯｸM-PRO" w:eastAsia="HG丸ｺﾞｼｯｸM-PRO" w:hint="eastAsia"/>
          <w:color w:val="FF0000"/>
          <w:sz w:val="22"/>
          <w:szCs w:val="22"/>
        </w:rPr>
        <w:t>がん</w:t>
      </w:r>
      <w:r>
        <w:rPr>
          <w:rFonts w:ascii="HG丸ｺﾞｼｯｸM-PRO" w:eastAsia="HG丸ｺﾞｼｯｸM-PRO" w:hint="eastAsia"/>
          <w:color w:val="000000" w:themeColor="text1"/>
          <w:sz w:val="22"/>
          <w:szCs w:val="22"/>
        </w:rPr>
        <w:t>年度:３８，４９８人）</w:t>
      </w:r>
    </w:p>
    <w:p w:rsidR="00682307" w:rsidRDefault="00682307" w:rsidP="00682307">
      <w:pPr>
        <w:spacing w:line="280" w:lineRule="exact"/>
        <w:ind w:rightChars="-66" w:right="-139"/>
        <w:jc w:val="left"/>
        <w:rPr>
          <w:rFonts w:ascii="HG丸ｺﾞｼｯｸM-PRO" w:eastAsia="HG丸ｺﾞｼｯｸM-PRO"/>
          <w:color w:val="000000" w:themeColor="text1"/>
          <w:sz w:val="22"/>
          <w:szCs w:val="22"/>
        </w:rPr>
      </w:pPr>
    </w:p>
    <w:p w:rsidR="00682307" w:rsidRDefault="00682307" w:rsidP="00682307">
      <w:pPr>
        <w:tabs>
          <w:tab w:val="left" w:pos="567"/>
        </w:tabs>
        <w:spacing w:line="32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682307" w:rsidRDefault="00682307" w:rsidP="00682307">
      <w:pPr>
        <w:tabs>
          <w:tab w:val="left" w:pos="567"/>
        </w:tabs>
        <w:spacing w:line="32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放課後児童クラブの設置数、福祉的就労から一般就労への移行</w:t>
      </w:r>
      <w:r w:rsidRPr="005B201B">
        <w:rPr>
          <w:rFonts w:ascii="HG丸ｺﾞｼｯｸM-PRO" w:eastAsia="HG丸ｺﾞｼｯｸM-PRO" w:hint="eastAsia"/>
          <w:color w:val="FF0000"/>
          <w:sz w:val="22"/>
          <w:szCs w:val="22"/>
        </w:rPr>
        <w:t>しゃ</w:t>
      </w:r>
      <w:r w:rsidRPr="00C65893">
        <w:rPr>
          <w:rFonts w:ascii="HG丸ｺﾞｼｯｸM-PRO" w:eastAsia="HG丸ｺﾞｼｯｸM-PRO" w:hint="eastAsia"/>
          <w:color w:val="FF0000"/>
          <w:sz w:val="22"/>
          <w:szCs w:val="22"/>
        </w:rPr>
        <w:t>すう</w:t>
      </w:r>
      <w:r>
        <w:rPr>
          <w:rFonts w:ascii="HG丸ｺﾞｼｯｸM-PRO" w:eastAsia="HG丸ｺﾞｼｯｸM-PRO" w:hint="eastAsia"/>
          <w:color w:val="000000" w:themeColor="text1"/>
          <w:sz w:val="22"/>
          <w:szCs w:val="22"/>
        </w:rPr>
        <w:t>及び就労支援事業所の利用者数が目標を達成しており、また、社会福祉法等の規定に基づき社会福祉施設等の指導監査を行い、適正な運営と施設利用者への適切なサービスの提供を図ったことから、本取組みは順調に進んでいます。</w:t>
      </w:r>
    </w:p>
    <w:p w:rsidR="00682307" w:rsidRDefault="00682307" w:rsidP="00682307">
      <w:pPr>
        <w:tabs>
          <w:tab w:val="left" w:pos="567"/>
        </w:tabs>
        <w:spacing w:line="320" w:lineRule="exact"/>
        <w:rPr>
          <w:rFonts w:ascii="HG丸ｺﾞｼｯｸM-PRO" w:eastAsia="HG丸ｺﾞｼｯｸM-PRO"/>
          <w:color w:val="000000" w:themeColor="text1"/>
          <w:sz w:val="22"/>
          <w:szCs w:val="22"/>
        </w:rPr>
      </w:pPr>
    </w:p>
    <w:p w:rsidR="00682307" w:rsidRDefault="00682307" w:rsidP="00682307">
      <w:pPr>
        <w:tabs>
          <w:tab w:val="left" w:pos="567"/>
        </w:tabs>
        <w:spacing w:line="320" w:lineRule="exact"/>
        <w:rPr>
          <w:rFonts w:ascii="HG丸ｺﾞｼｯｸM-PRO" w:eastAsia="HG丸ｺﾞｼｯｸM-PRO"/>
          <w:color w:val="000000" w:themeColor="text1"/>
          <w:sz w:val="22"/>
          <w:szCs w:val="22"/>
        </w:rPr>
      </w:pPr>
    </w:p>
    <w:p w:rsidR="00682307" w:rsidRDefault="00682307" w:rsidP="00682307">
      <w:pPr>
        <w:tabs>
          <w:tab w:val="left" w:pos="567"/>
        </w:tabs>
        <w:spacing w:line="320" w:lineRule="exact"/>
        <w:rPr>
          <w:rFonts w:ascii="HG丸ｺﾞｼｯｸM-PRO" w:eastAsia="HG丸ｺﾞｼｯｸM-PRO"/>
          <w:color w:val="000000" w:themeColor="text1"/>
          <w:sz w:val="22"/>
          <w:szCs w:val="22"/>
        </w:rPr>
      </w:pPr>
    </w:p>
    <w:p w:rsidR="00682307" w:rsidRDefault="00682307" w:rsidP="00682307">
      <w:pPr>
        <w:tabs>
          <w:tab w:val="left" w:pos="567"/>
        </w:tabs>
        <w:spacing w:line="360" w:lineRule="exact"/>
        <w:rPr>
          <w:rFonts w:ascii="HG丸ｺﾞｼｯｸM-PRO" w:eastAsia="HG丸ｺﾞｼｯｸM-PRO"/>
          <w:b/>
          <w:color w:val="000000" w:themeColor="text1"/>
          <w:sz w:val="28"/>
          <w:szCs w:val="28"/>
          <w:u w:val="thick"/>
        </w:rPr>
      </w:pPr>
      <w:r>
        <w:rPr>
          <w:rFonts w:ascii="HG丸ｺﾞｼｯｸM-PRO" w:eastAsia="HG丸ｺﾞｼｯｸM-PRO" w:hint="eastAsia"/>
          <w:color w:val="000000" w:themeColor="text1"/>
          <w:sz w:val="22"/>
          <w:szCs w:val="22"/>
        </w:rPr>
        <w:t>●総合評価：</w:t>
      </w:r>
      <w:r>
        <w:rPr>
          <w:rFonts w:ascii="HG丸ｺﾞｼｯｸM-PRO" w:eastAsia="HG丸ｺﾞｼｯｸM-PRO" w:hint="eastAsia"/>
          <w:b/>
          <w:color w:val="000000" w:themeColor="text1"/>
          <w:sz w:val="28"/>
          <w:szCs w:val="28"/>
          <w:u w:val="thick"/>
        </w:rPr>
        <w:t>成果が上がっている　Ａ</w:t>
      </w:r>
    </w:p>
    <w:p w:rsidR="00682307" w:rsidRDefault="00682307" w:rsidP="00682307">
      <w:pPr>
        <w:spacing w:line="320" w:lineRule="exact"/>
        <w:rPr>
          <w:rFonts w:ascii="HG丸ｺﾞｼｯｸM-PRO" w:eastAsia="HG丸ｺﾞｼｯｸM-PRO" w:hAnsi="HG丸ｺﾞｼｯｸM-PRO"/>
          <w:b/>
          <w:bCs/>
          <w:color w:val="000000" w:themeColor="text1"/>
          <w:sz w:val="22"/>
          <w:szCs w:val="22"/>
        </w:rPr>
      </w:pPr>
    </w:p>
    <w:p w:rsidR="00682307" w:rsidRDefault="00682307" w:rsidP="00682307">
      <w:pPr>
        <w:spacing w:line="32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【今後</w:t>
      </w:r>
      <w:r>
        <w:rPr>
          <w:rFonts w:ascii="HG丸ｺﾞｼｯｸM-PRO" w:eastAsia="HG丸ｺﾞｼｯｸM-PRO" w:hAnsi="HG丸ｺﾞｼｯｸM-PRO"/>
          <w:b/>
          <w:bCs/>
          <w:color w:val="000000" w:themeColor="text1"/>
          <w:sz w:val="22"/>
          <w:szCs w:val="22"/>
        </w:rPr>
        <w:t>の方向性</w:t>
      </w:r>
      <w:r>
        <w:rPr>
          <w:rFonts w:ascii="HG丸ｺﾞｼｯｸM-PRO" w:eastAsia="HG丸ｺﾞｼｯｸM-PRO" w:hAnsi="HG丸ｺﾞｼｯｸM-PRO" w:hint="eastAsia"/>
          <w:b/>
          <w:bCs/>
          <w:color w:val="000000" w:themeColor="text1"/>
          <w:sz w:val="22"/>
          <w:szCs w:val="22"/>
        </w:rPr>
        <w:t>】</w:t>
      </w:r>
    </w:p>
    <w:p w:rsidR="00682307" w:rsidRDefault="00682307" w:rsidP="00682307">
      <w:pPr>
        <w:spacing w:line="320" w:lineRule="exact"/>
        <w:ind w:left="221" w:hangingChars="100" w:hanging="221"/>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w:t>
      </w:r>
      <w:r>
        <w:rPr>
          <w:rFonts w:ascii="HG丸ｺﾞｼｯｸM-PRO" w:eastAsia="HG丸ｺﾞｼｯｸM-PRO" w:hAnsi="HG丸ｺﾞｼｯｸM-PRO"/>
          <w:b/>
          <w:bCs/>
          <w:color w:val="000000" w:themeColor="text1"/>
          <w:sz w:val="22"/>
          <w:szCs w:val="22"/>
        </w:rPr>
        <w:t>高齢化の進展により</w:t>
      </w:r>
      <w:r>
        <w:rPr>
          <w:rFonts w:ascii="HG丸ｺﾞｼｯｸM-PRO" w:eastAsia="HG丸ｺﾞｼｯｸM-PRO" w:hAnsi="HG丸ｺﾞｼｯｸM-PRO" w:hint="eastAsia"/>
          <w:b/>
          <w:bCs/>
          <w:color w:val="000000" w:themeColor="text1"/>
          <w:sz w:val="22"/>
          <w:szCs w:val="22"/>
        </w:rPr>
        <w:t>福祉サービス</w:t>
      </w:r>
      <w:r>
        <w:rPr>
          <w:rFonts w:ascii="HG丸ｺﾞｼｯｸM-PRO" w:eastAsia="HG丸ｺﾞｼｯｸM-PRO" w:hAnsi="HG丸ｺﾞｼｯｸM-PRO"/>
          <w:b/>
          <w:bCs/>
          <w:color w:val="000000" w:themeColor="text1"/>
          <w:sz w:val="22"/>
          <w:szCs w:val="22"/>
        </w:rPr>
        <w:t>を必要とする人</w:t>
      </w:r>
      <w:r>
        <w:rPr>
          <w:rFonts w:ascii="HG丸ｺﾞｼｯｸM-PRO" w:eastAsia="HG丸ｺﾞｼｯｸM-PRO" w:hAnsi="HG丸ｺﾞｼｯｸM-PRO" w:hint="eastAsia"/>
          <w:b/>
          <w:bCs/>
          <w:color w:val="000000" w:themeColor="text1"/>
          <w:sz w:val="22"/>
          <w:szCs w:val="22"/>
        </w:rPr>
        <w:t>の</w:t>
      </w:r>
      <w:r>
        <w:rPr>
          <w:rFonts w:ascii="HG丸ｺﾞｼｯｸM-PRO" w:eastAsia="HG丸ｺﾞｼｯｸM-PRO" w:hAnsi="HG丸ｺﾞｼｯｸM-PRO"/>
          <w:b/>
          <w:bCs/>
          <w:color w:val="000000" w:themeColor="text1"/>
          <w:sz w:val="22"/>
          <w:szCs w:val="22"/>
        </w:rPr>
        <w:t>増加</w:t>
      </w:r>
      <w:r>
        <w:rPr>
          <w:rFonts w:ascii="HG丸ｺﾞｼｯｸM-PRO" w:eastAsia="HG丸ｺﾞｼｯｸM-PRO" w:hAnsi="HG丸ｺﾞｼｯｸM-PRO" w:hint="eastAsia"/>
          <w:b/>
          <w:bCs/>
          <w:color w:val="000000" w:themeColor="text1"/>
          <w:sz w:val="22"/>
          <w:szCs w:val="22"/>
        </w:rPr>
        <w:t>が</w:t>
      </w:r>
      <w:r>
        <w:rPr>
          <w:rFonts w:ascii="HG丸ｺﾞｼｯｸM-PRO" w:eastAsia="HG丸ｺﾞｼｯｸM-PRO" w:hAnsi="HG丸ｺﾞｼｯｸM-PRO"/>
          <w:b/>
          <w:bCs/>
          <w:color w:val="000000" w:themeColor="text1"/>
          <w:sz w:val="22"/>
          <w:szCs w:val="22"/>
        </w:rPr>
        <w:t>見込まれ</w:t>
      </w:r>
      <w:r>
        <w:rPr>
          <w:rFonts w:ascii="HG丸ｺﾞｼｯｸM-PRO" w:eastAsia="HG丸ｺﾞｼｯｸM-PRO" w:hAnsi="HG丸ｺﾞｼｯｸM-PRO" w:hint="eastAsia"/>
          <w:b/>
          <w:bCs/>
          <w:color w:val="000000" w:themeColor="text1"/>
          <w:sz w:val="22"/>
          <w:szCs w:val="22"/>
        </w:rPr>
        <w:t>るため</w:t>
      </w:r>
      <w:r>
        <w:rPr>
          <w:rFonts w:ascii="HG丸ｺﾞｼｯｸM-PRO" w:eastAsia="HG丸ｺﾞｼｯｸM-PRO" w:hAnsi="HG丸ｺﾞｼｯｸM-PRO"/>
          <w:b/>
          <w:bCs/>
          <w:color w:val="000000" w:themeColor="text1"/>
          <w:sz w:val="22"/>
          <w:szCs w:val="22"/>
        </w:rPr>
        <w:t>、</w:t>
      </w:r>
      <w:r>
        <w:rPr>
          <w:rFonts w:ascii="HG丸ｺﾞｼｯｸM-PRO" w:eastAsia="HG丸ｺﾞｼｯｸM-PRO" w:hAnsi="HG丸ｺﾞｼｯｸM-PRO" w:hint="eastAsia"/>
          <w:b/>
          <w:bCs/>
          <w:color w:val="000000" w:themeColor="text1"/>
          <w:sz w:val="22"/>
          <w:szCs w:val="22"/>
        </w:rPr>
        <w:t>引き続き福祉サービスの</w:t>
      </w:r>
      <w:r>
        <w:rPr>
          <w:rFonts w:ascii="HG丸ｺﾞｼｯｸM-PRO" w:eastAsia="HG丸ｺﾞｼｯｸM-PRO" w:hAnsi="HG丸ｺﾞｼｯｸM-PRO"/>
          <w:b/>
          <w:bCs/>
          <w:color w:val="000000" w:themeColor="text1"/>
          <w:sz w:val="22"/>
          <w:szCs w:val="22"/>
        </w:rPr>
        <w:t>質の向上</w:t>
      </w:r>
      <w:r>
        <w:rPr>
          <w:rFonts w:ascii="HG丸ｺﾞｼｯｸM-PRO" w:eastAsia="HG丸ｺﾞｼｯｸM-PRO" w:hAnsi="HG丸ｺﾞｼｯｸM-PRO" w:hint="eastAsia"/>
          <w:b/>
          <w:bCs/>
          <w:color w:val="000000" w:themeColor="text1"/>
          <w:sz w:val="22"/>
          <w:szCs w:val="22"/>
        </w:rPr>
        <w:t>を図るため、事業者への</w:t>
      </w:r>
      <w:r>
        <w:rPr>
          <w:rFonts w:ascii="HG丸ｺﾞｼｯｸM-PRO" w:eastAsia="HG丸ｺﾞｼｯｸM-PRO" w:hAnsi="HG丸ｺﾞｼｯｸM-PRO"/>
          <w:b/>
          <w:bCs/>
          <w:color w:val="000000" w:themeColor="text1"/>
          <w:sz w:val="22"/>
          <w:szCs w:val="22"/>
        </w:rPr>
        <w:t>指導や</w:t>
      </w:r>
      <w:r>
        <w:rPr>
          <w:rFonts w:ascii="HG丸ｺﾞｼｯｸM-PRO" w:eastAsia="HG丸ｺﾞｼｯｸM-PRO" w:hAnsi="HG丸ｺﾞｼｯｸM-PRO" w:hint="eastAsia"/>
          <w:b/>
          <w:bCs/>
          <w:color w:val="000000" w:themeColor="text1"/>
          <w:sz w:val="22"/>
          <w:szCs w:val="22"/>
        </w:rPr>
        <w:t>利用者</w:t>
      </w:r>
      <w:r>
        <w:rPr>
          <w:rFonts w:ascii="HG丸ｺﾞｼｯｸM-PRO" w:eastAsia="HG丸ｺﾞｼｯｸM-PRO" w:hAnsi="HG丸ｺﾞｼｯｸM-PRO"/>
          <w:b/>
          <w:bCs/>
          <w:color w:val="000000" w:themeColor="text1"/>
          <w:sz w:val="22"/>
          <w:szCs w:val="22"/>
        </w:rPr>
        <w:t>ニーズの把握を進めます</w:t>
      </w:r>
      <w:r>
        <w:rPr>
          <w:rFonts w:ascii="HG丸ｺﾞｼｯｸM-PRO" w:eastAsia="HG丸ｺﾞｼｯｸM-PRO" w:hAnsi="HG丸ｺﾞｼｯｸM-PRO" w:hint="eastAsia"/>
          <w:b/>
          <w:bCs/>
          <w:color w:val="000000" w:themeColor="text1"/>
          <w:sz w:val="22"/>
          <w:szCs w:val="22"/>
        </w:rPr>
        <w:t>。</w:t>
      </w:r>
    </w:p>
    <w:p w:rsidR="00682307" w:rsidRDefault="00682307" w:rsidP="00682307">
      <w:pPr>
        <w:rPr>
          <w:rFonts w:ascii="HG丸ｺﾞｼｯｸM-PRO" w:eastAsia="HG丸ｺﾞｼｯｸM-PRO" w:hAnsi="小塚ゴシック Std L"/>
          <w:b/>
          <w:color w:val="000000" w:themeColor="text1"/>
          <w:sz w:val="28"/>
          <w:szCs w:val="28"/>
        </w:rPr>
      </w:pPr>
    </w:p>
    <w:p w:rsidR="00682307" w:rsidRDefault="00682307" w:rsidP="00682307">
      <w:pPr>
        <w:rPr>
          <w:rFonts w:ascii="HG丸ｺﾞｼｯｸM-PRO" w:eastAsia="HG丸ｺﾞｼｯｸM-PRO" w:hAnsi="小塚ゴシック Std L"/>
          <w:b/>
          <w:color w:val="000000" w:themeColor="text1"/>
          <w:sz w:val="28"/>
          <w:szCs w:val="28"/>
        </w:rPr>
      </w:pPr>
    </w:p>
    <w:p w:rsidR="00682307" w:rsidRDefault="00682307" w:rsidP="00682307">
      <w:pPr>
        <w:rPr>
          <w:rFonts w:ascii="HG丸ｺﾞｼｯｸM-PRO" w:eastAsia="HG丸ｺﾞｼｯｸM-PRO" w:hAnsi="小塚ゴシック Std L"/>
          <w:b/>
          <w:color w:val="000000" w:themeColor="text1"/>
          <w:sz w:val="28"/>
          <w:szCs w:val="28"/>
        </w:rPr>
      </w:pPr>
      <w:r>
        <w:rPr>
          <w:rFonts w:ascii="HG丸ｺﾞｼｯｸM-PRO" w:eastAsia="HG丸ｺﾞｼｯｸM-PRO" w:hAnsi="小塚ゴシック Std L" w:hint="eastAsia"/>
          <w:b/>
          <w:color w:val="000000" w:themeColor="text1"/>
          <w:sz w:val="28"/>
          <w:szCs w:val="28"/>
        </w:rPr>
        <w:t>２７ページ</w:t>
      </w:r>
    </w:p>
    <w:p w:rsidR="00682307" w:rsidRDefault="00682307" w:rsidP="00682307">
      <w:pP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（２）評価一覧</w:t>
      </w:r>
    </w:p>
    <w:p w:rsidR="00682307" w:rsidRDefault="00682307" w:rsidP="00682307">
      <w:pPr>
        <w:rPr>
          <w:rFonts w:ascii="HG丸ｺﾞｼｯｸM-PRO" w:eastAsia="HG丸ｺﾞｼｯｸM-PRO" w:hAnsi="HG丸ｺﾞｼｯｸM-PRO"/>
          <w:b/>
          <w:color w:val="000000" w:themeColor="text1"/>
          <w:sz w:val="24"/>
        </w:rPr>
      </w:pPr>
    </w:p>
    <w:p w:rsidR="00682307" w:rsidRDefault="00682307" w:rsidP="00682307">
      <w:pPr>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hint="eastAsia"/>
          <w:b/>
          <w:color w:val="000000" w:themeColor="text1"/>
          <w:sz w:val="22"/>
          <w:szCs w:val="22"/>
        </w:rPr>
        <w:t>数値目標の達成状況や成果と課題から総合的に判断し、Ａ～Ｄの４段階で評価</w:t>
      </w:r>
    </w:p>
    <w:p w:rsidR="00682307" w:rsidRDefault="00682307" w:rsidP="00682307">
      <w:pPr>
        <w:tabs>
          <w:tab w:val="left" w:pos="567"/>
        </w:tabs>
        <w:spacing w:line="360" w:lineRule="exact"/>
        <w:rPr>
          <w:rFonts w:ascii="HG丸ｺﾞｼｯｸM-PRO" w:eastAsia="HG丸ｺﾞｼｯｸM-PRO" w:hAnsi="小塚ゴシック Std L"/>
          <w:b/>
          <w:color w:val="000000" w:themeColor="text1"/>
          <w:sz w:val="22"/>
          <w:szCs w:val="22"/>
        </w:rPr>
      </w:pPr>
      <w:r>
        <w:rPr>
          <w:rFonts w:ascii="HG丸ｺﾞｼｯｸM-PRO" w:eastAsia="HG丸ｺﾞｼｯｸM-PRO" w:hAnsi="小塚ゴシック Std L" w:hint="eastAsia"/>
          <w:b/>
          <w:color w:val="000000" w:themeColor="text1"/>
          <w:sz w:val="22"/>
          <w:szCs w:val="22"/>
        </w:rPr>
        <w:t>（総合評価　Ａ：成果が上がっている　Ｂ：概ね成果が上がっている</w:t>
      </w:r>
    </w:p>
    <w:p w:rsidR="00682307" w:rsidRDefault="00682307" w:rsidP="00682307">
      <w:pPr>
        <w:tabs>
          <w:tab w:val="left" w:pos="567"/>
        </w:tabs>
        <w:spacing w:line="320" w:lineRule="exact"/>
        <w:ind w:right="-284" w:firstLineChars="300" w:firstLine="663"/>
        <w:rPr>
          <w:rFonts w:ascii="HG丸ｺﾞｼｯｸM-PRO" w:eastAsia="HG丸ｺﾞｼｯｸM-PRO"/>
          <w:b/>
          <w:color w:val="000000" w:themeColor="text1"/>
          <w:sz w:val="22"/>
          <w:szCs w:val="22"/>
        </w:rPr>
      </w:pPr>
      <w:r>
        <w:rPr>
          <w:rFonts w:ascii="HG丸ｺﾞｼｯｸM-PRO" w:eastAsia="HG丸ｺﾞｼｯｸM-PRO" w:hAnsi="小塚ゴシック Std L" w:hint="eastAsia"/>
          <w:b/>
          <w:color w:val="000000" w:themeColor="text1"/>
          <w:sz w:val="22"/>
          <w:szCs w:val="22"/>
        </w:rPr>
        <w:t xml:space="preserve">　　　　　　Ｃ：あまり成果が上がっていない　Ｄ：成果が上がっていない）</w:t>
      </w:r>
    </w:p>
    <w:p w:rsidR="00682307" w:rsidRPr="005B201B" w:rsidRDefault="00682307" w:rsidP="00682307">
      <w:pPr>
        <w:rPr>
          <w:rFonts w:ascii="HG丸ｺﾞｼｯｸM-PRO" w:eastAsia="HG丸ｺﾞｼｯｸM-PRO" w:hAnsi="HG丸ｺﾞｼｯｸM-PRO"/>
          <w:b/>
          <w:color w:val="000000" w:themeColor="text1"/>
          <w:sz w:val="24"/>
        </w:rPr>
      </w:pPr>
    </w:p>
    <w:p w:rsidR="00682307" w:rsidRDefault="00682307" w:rsidP="00682307">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基本目標１　　思いやりを持ってともに支え合う地域づくり</w:t>
      </w:r>
    </w:p>
    <w:p w:rsidR="00682307" w:rsidRDefault="00682307" w:rsidP="00682307">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取組みの方向</w:t>
      </w:r>
    </w:p>
    <w:p w:rsidR="00682307" w:rsidRDefault="00682307" w:rsidP="00682307">
      <w:pPr>
        <w:numPr>
          <w:ilvl w:val="0"/>
          <w:numId w:val="6"/>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支え合い・助け合い活動の推進　　　　総合評価Ｂ</w:t>
      </w:r>
    </w:p>
    <w:p w:rsidR="00682307" w:rsidRDefault="00682307" w:rsidP="00682307">
      <w:pPr>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hint="eastAsia"/>
          <w:bCs/>
          <w:color w:val="000000" w:themeColor="text1"/>
          <w:sz w:val="22"/>
          <w:szCs w:val="22"/>
        </w:rPr>
        <w:t>（２）人権の尊重と権利擁護体制の充実　　　　総合評価Ｂ</w:t>
      </w:r>
    </w:p>
    <w:p w:rsidR="00682307" w:rsidRDefault="00682307" w:rsidP="00682307">
      <w:pPr>
        <w:rPr>
          <w:rFonts w:ascii="HG丸ｺﾞｼｯｸM-PRO" w:eastAsia="HG丸ｺﾞｼｯｸM-PRO" w:hAnsi="HG丸ｺﾞｼｯｸM-PRO"/>
          <w:bCs/>
          <w:color w:val="000000" w:themeColor="text1"/>
          <w:sz w:val="22"/>
          <w:szCs w:val="22"/>
        </w:rPr>
      </w:pPr>
    </w:p>
    <w:p w:rsidR="00682307" w:rsidRDefault="00682307" w:rsidP="00682307">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lastRenderedPageBreak/>
        <w:t>基本目標２　　安全・安心に暮らせる地域づくり</w:t>
      </w:r>
    </w:p>
    <w:p w:rsidR="00682307" w:rsidRDefault="00682307" w:rsidP="00682307">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取組みの方向</w:t>
      </w:r>
    </w:p>
    <w:p w:rsidR="00682307" w:rsidRDefault="00682307" w:rsidP="00682307">
      <w:pPr>
        <w:numPr>
          <w:ilvl w:val="0"/>
          <w:numId w:val="7"/>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人にやさしいまちづくりの推進　　　総合評価Ａ</w:t>
      </w:r>
    </w:p>
    <w:p w:rsidR="00682307" w:rsidRDefault="00682307" w:rsidP="00682307">
      <w:pPr>
        <w:numPr>
          <w:ilvl w:val="0"/>
          <w:numId w:val="7"/>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災害時要配慮者への支援　　　　　　総合評価Ｂ</w:t>
      </w:r>
    </w:p>
    <w:p w:rsidR="00682307" w:rsidRDefault="00682307" w:rsidP="00682307">
      <w:pPr>
        <w:rPr>
          <w:rFonts w:ascii="HG丸ｺﾞｼｯｸM-PRO" w:eastAsia="HG丸ｺﾞｼｯｸM-PRO" w:hAnsi="HG丸ｺﾞｼｯｸM-PRO"/>
          <w:bCs/>
          <w:color w:val="000000" w:themeColor="text1"/>
          <w:sz w:val="22"/>
          <w:szCs w:val="22"/>
        </w:rPr>
      </w:pPr>
    </w:p>
    <w:p w:rsidR="00682307" w:rsidRDefault="00682307" w:rsidP="00682307">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基本目標３　　地域福祉を支える活動基盤づくり</w:t>
      </w:r>
    </w:p>
    <w:p w:rsidR="00682307" w:rsidRDefault="00682307" w:rsidP="00682307">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取組みの方向</w:t>
      </w:r>
    </w:p>
    <w:p w:rsidR="00682307" w:rsidRDefault="00682307" w:rsidP="00682307">
      <w:pPr>
        <w:numPr>
          <w:ilvl w:val="0"/>
          <w:numId w:val="8"/>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地域福祉の担い手づくりの推進　　　　総合評価Ｂ</w:t>
      </w:r>
    </w:p>
    <w:p w:rsidR="00682307" w:rsidRDefault="00682307" w:rsidP="00682307">
      <w:pPr>
        <w:numPr>
          <w:ilvl w:val="0"/>
          <w:numId w:val="8"/>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ボランティア・ＮＰＯ活動の推進　　　　総合評価Ｃ</w:t>
      </w:r>
    </w:p>
    <w:p w:rsidR="00682307" w:rsidRDefault="00682307" w:rsidP="00682307">
      <w:pPr>
        <w:rPr>
          <w:rFonts w:ascii="HG丸ｺﾞｼｯｸM-PRO" w:eastAsia="HG丸ｺﾞｼｯｸM-PRO" w:hAnsi="HG丸ｺﾞｼｯｸM-PRO"/>
          <w:bCs/>
          <w:color w:val="000000" w:themeColor="text1"/>
          <w:sz w:val="22"/>
          <w:szCs w:val="22"/>
        </w:rPr>
      </w:pPr>
    </w:p>
    <w:p w:rsidR="00682307" w:rsidRDefault="00682307" w:rsidP="00682307">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基本目標４　　必要な支援を受けられる環境づくり</w:t>
      </w:r>
    </w:p>
    <w:p w:rsidR="00682307" w:rsidRDefault="00682307" w:rsidP="00682307">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取組みの方向</w:t>
      </w:r>
    </w:p>
    <w:p w:rsidR="00682307" w:rsidRDefault="00682307" w:rsidP="00682307">
      <w:pPr>
        <w:numPr>
          <w:ilvl w:val="0"/>
          <w:numId w:val="9"/>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総合的な相談体制の充実　　　　総合評価Ｂ</w:t>
      </w:r>
    </w:p>
    <w:p w:rsidR="00682307" w:rsidRDefault="00682307" w:rsidP="00682307">
      <w:pPr>
        <w:numPr>
          <w:ilvl w:val="0"/>
          <w:numId w:val="9"/>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情報提供の充実　　　　　　　　総合評価Ｂ</w:t>
      </w:r>
    </w:p>
    <w:p w:rsidR="00682307" w:rsidRDefault="00682307" w:rsidP="00682307">
      <w:pPr>
        <w:numPr>
          <w:ilvl w:val="0"/>
          <w:numId w:val="9"/>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福祉サービスの充実　　　　　　総合評価Ａ</w:t>
      </w:r>
    </w:p>
    <w:p w:rsidR="00682307" w:rsidRDefault="00682307" w:rsidP="00682307">
      <w:pPr>
        <w:rPr>
          <w:rFonts w:ascii="HG丸ｺﾞｼｯｸM-PRO" w:eastAsia="HG丸ｺﾞｼｯｸM-PRO" w:hAnsi="HG丸ｺﾞｼｯｸM-PRO"/>
          <w:bCs/>
          <w:color w:val="000000" w:themeColor="text1"/>
          <w:sz w:val="22"/>
          <w:szCs w:val="22"/>
        </w:rPr>
      </w:pPr>
    </w:p>
    <w:p w:rsidR="00682307" w:rsidRDefault="00682307" w:rsidP="00682307">
      <w:pPr>
        <w:tabs>
          <w:tab w:val="left" w:pos="567"/>
        </w:tabs>
        <w:spacing w:line="280" w:lineRule="exact"/>
        <w:ind w:right="-284"/>
        <w:rPr>
          <w:rFonts w:ascii="HG丸ｺﾞｼｯｸM-PRO" w:eastAsia="HG丸ｺﾞｼｯｸM-PRO" w:hAnsi="HG丸ｺﾞｼｯｸM-PRO"/>
          <w:b/>
          <w:color w:val="000000" w:themeColor="text1"/>
          <w:sz w:val="18"/>
          <w:szCs w:val="18"/>
        </w:rPr>
      </w:pPr>
    </w:p>
    <w:p w:rsidR="00682307" w:rsidRDefault="00682307" w:rsidP="00682307">
      <w:pPr>
        <w:rPr>
          <w:rFonts w:ascii="HG丸ｺﾞｼｯｸM-PRO" w:eastAsia="HG丸ｺﾞｼｯｸM-PRO" w:hAnsi="小塚ゴシック Std L"/>
          <w:b/>
          <w:color w:val="000000" w:themeColor="text1"/>
          <w:sz w:val="28"/>
          <w:szCs w:val="28"/>
        </w:rPr>
      </w:pPr>
    </w:p>
    <w:p w:rsidR="00682307" w:rsidRDefault="00682307" w:rsidP="00682307">
      <w:pPr>
        <w:rPr>
          <w:rFonts w:ascii="HG丸ｺﾞｼｯｸM-PRO" w:eastAsia="HG丸ｺﾞｼｯｸM-PRO" w:hAnsi="HG丸ｺﾞｼｯｸM-PRO"/>
          <w:bCs/>
          <w:color w:val="000000" w:themeColor="text1"/>
          <w:sz w:val="22"/>
          <w:szCs w:val="22"/>
        </w:rPr>
      </w:pPr>
      <w:r>
        <w:rPr>
          <w:rFonts w:ascii="HG丸ｺﾞｼｯｸM-PRO" w:eastAsia="HG丸ｺﾞｼｯｸM-PRO" w:hAnsi="小塚ゴシック Std L" w:hint="eastAsia"/>
          <w:b/>
          <w:color w:val="000000" w:themeColor="text1"/>
          <w:sz w:val="28"/>
          <w:szCs w:val="28"/>
        </w:rPr>
        <w:t>２８ページ</w:t>
      </w:r>
    </w:p>
    <w:p w:rsidR="00682307" w:rsidRDefault="00682307" w:rsidP="00682307">
      <w:pPr>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hint="eastAsia"/>
          <w:b/>
          <w:color w:val="000000" w:themeColor="text1"/>
          <w:sz w:val="22"/>
          <w:szCs w:val="22"/>
        </w:rPr>
        <w:t>（３）全体</w:t>
      </w:r>
      <w:r>
        <w:rPr>
          <w:rFonts w:ascii="HG丸ｺﾞｼｯｸM-PRO" w:eastAsia="HG丸ｺﾞｼｯｸM-PRO" w:hAnsi="HG丸ｺﾞｼｯｸM-PRO"/>
          <w:b/>
          <w:color w:val="000000" w:themeColor="text1"/>
          <w:sz w:val="22"/>
          <w:szCs w:val="22"/>
        </w:rPr>
        <w:t>の</w:t>
      </w:r>
      <w:r>
        <w:rPr>
          <w:rFonts w:ascii="HG丸ｺﾞｼｯｸM-PRO" w:eastAsia="HG丸ｺﾞｼｯｸM-PRO" w:hAnsi="HG丸ｺﾞｼｯｸM-PRO" w:hint="eastAsia"/>
          <w:b/>
          <w:color w:val="000000" w:themeColor="text1"/>
          <w:sz w:val="22"/>
          <w:szCs w:val="22"/>
        </w:rPr>
        <w:t>総括</w:t>
      </w:r>
    </w:p>
    <w:p w:rsidR="00682307" w:rsidRDefault="00682307" w:rsidP="00682307">
      <w:pPr>
        <w:widowControl/>
        <w:ind w:right="-1"/>
        <w:jc w:val="left"/>
        <w:rPr>
          <w:rFonts w:ascii="HG丸ｺﾞｼｯｸM-PRO" w:eastAsia="HG丸ｺﾞｼｯｸM-PRO" w:hAnsi="HG丸ｺﾞｼｯｸM-PRO"/>
          <w:color w:val="000000" w:themeColor="text1"/>
          <w:sz w:val="22"/>
          <w:szCs w:val="22"/>
        </w:rPr>
      </w:pPr>
      <w:r>
        <w:rPr>
          <w:rFonts w:asciiTheme="majorEastAsia" w:eastAsiaTheme="majorEastAsia" w:hAnsiTheme="majorEastAsia"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第３期計画は、「子どもから高齢者まで、全ての人が健康的で生きがいを持ち、安心して暮らせる地域社会の実現」を目指し、４つの基本目標を定め、地域福祉を推進してきました。</w:t>
      </w:r>
    </w:p>
    <w:p w:rsidR="00682307" w:rsidRDefault="00682307" w:rsidP="00682307">
      <w:pPr>
        <w:widowControl/>
        <w:ind w:right="-1"/>
        <w:jc w:val="left"/>
        <w:rPr>
          <w:rFonts w:ascii="HG丸ｺﾞｼｯｸM-PRO" w:eastAsia="HG丸ｺﾞｼｯｸM-PRO" w:hAnsi="HG丸ｺﾞｼｯｸM-PRO"/>
          <w:color w:val="000000" w:themeColor="text1"/>
          <w:sz w:val="22"/>
          <w:szCs w:val="22"/>
        </w:rPr>
      </w:pPr>
    </w:p>
    <w:p w:rsidR="00682307" w:rsidRDefault="00682307" w:rsidP="00682307">
      <w:pPr>
        <w:widowControl/>
        <w:ind w:right="-1"/>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◆基本目標１　思いやりを持ってともに支え合う地域づくり</w:t>
      </w:r>
    </w:p>
    <w:p w:rsidR="00682307" w:rsidRDefault="00682307" w:rsidP="00682307">
      <w:pPr>
        <w:widowControl/>
        <w:ind w:right="-1" w:firstLineChars="100" w:firstLine="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高齢者、子どもといった分野ごとに居場所づくりが進められ、地域での支え合い活動を普及させてきました。この活動をさらに進めるとともに、多世代の交流や多様な活躍の場を確保する地域づくりに向けた支援も進めていくことで、さらに支え合いの関係を拡げる活動を推進していくことが必要です。</w:t>
      </w:r>
    </w:p>
    <w:p w:rsidR="00682307" w:rsidRDefault="00682307" w:rsidP="00682307">
      <w:pPr>
        <w:widowControl/>
        <w:ind w:right="-1" w:firstLineChars="100" w:firstLine="220"/>
        <w:jc w:val="left"/>
        <w:rPr>
          <w:rFonts w:ascii="HG丸ｺﾞｼｯｸM-PRO" w:eastAsia="HG丸ｺﾞｼｯｸM-PRO" w:hAnsi="HG丸ｺﾞｼｯｸM-PRO"/>
          <w:color w:val="000000" w:themeColor="text1"/>
          <w:sz w:val="22"/>
          <w:szCs w:val="22"/>
        </w:rPr>
      </w:pPr>
    </w:p>
    <w:p w:rsidR="00682307" w:rsidRDefault="00682307" w:rsidP="00682307">
      <w:pPr>
        <w:widowControl/>
        <w:ind w:right="-1"/>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◆基本目標２　安全・安心に暮らせる地域づくり</w:t>
      </w:r>
    </w:p>
    <w:p w:rsidR="00682307" w:rsidRDefault="00682307" w:rsidP="00682307">
      <w:pPr>
        <w:widowControl/>
        <w:ind w:right="-1" w:firstLineChars="100" w:firstLine="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誰もが暮らしやすい生活環境の整備を進めるとともに、災害発生時に手助けを必要とする人に対し、適切な支援をすることができる体制づくりを進めており、これらの事業がより多くの人に行き届くよう、さらに進めていくことが必要です。</w:t>
      </w:r>
    </w:p>
    <w:p w:rsidR="00682307" w:rsidRDefault="00682307" w:rsidP="00682307">
      <w:pPr>
        <w:widowControl/>
        <w:ind w:right="-1" w:firstLineChars="100" w:firstLine="220"/>
        <w:jc w:val="left"/>
        <w:rPr>
          <w:rFonts w:ascii="HG丸ｺﾞｼｯｸM-PRO" w:eastAsia="HG丸ｺﾞｼｯｸM-PRO" w:hAnsi="HG丸ｺﾞｼｯｸM-PRO"/>
          <w:color w:val="000000" w:themeColor="text1"/>
          <w:sz w:val="22"/>
          <w:szCs w:val="22"/>
        </w:rPr>
      </w:pPr>
    </w:p>
    <w:p w:rsidR="00682307" w:rsidRDefault="00682307" w:rsidP="00682307">
      <w:pPr>
        <w:widowControl/>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 xml:space="preserve">　◆基本目標３　地域福祉を支える活動基盤づくり　</w:t>
      </w:r>
    </w:p>
    <w:p w:rsidR="00682307" w:rsidRDefault="00682307" w:rsidP="00682307">
      <w:pPr>
        <w:widowControl/>
        <w:ind w:right="-1"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ボランティア活動の啓発のため、主に若い世代をターゲットにした周知方法を活用してボランティア活動への支援の拡充を行ったものの、未だ地域福祉の担い手確保が課題であるため、地域福祉の実践者の活動の周知や理解を進め、地域への参画の働きかけを行うことが必要です。</w:t>
      </w:r>
    </w:p>
    <w:p w:rsidR="00682307" w:rsidRDefault="00682307" w:rsidP="00682307">
      <w:pPr>
        <w:widowControl/>
        <w:ind w:right="-1" w:firstLineChars="100" w:firstLine="220"/>
        <w:jc w:val="left"/>
        <w:rPr>
          <w:rFonts w:ascii="HG丸ｺﾞｼｯｸM-PRO" w:eastAsia="HG丸ｺﾞｼｯｸM-PRO" w:hAnsi="HG丸ｺﾞｼｯｸM-PRO"/>
          <w:color w:val="0000FF"/>
          <w:sz w:val="22"/>
          <w:szCs w:val="22"/>
        </w:rPr>
      </w:pPr>
    </w:p>
    <w:p w:rsidR="00682307" w:rsidRDefault="00682307" w:rsidP="00682307">
      <w:pPr>
        <w:widowControl/>
        <w:ind w:rightChars="-66" w:right="-139"/>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◆基本目標４　必要な支援を受けられる環境づくり</w:t>
      </w:r>
    </w:p>
    <w:p w:rsidR="00682307" w:rsidRDefault="00682307" w:rsidP="00682307">
      <w:pPr>
        <w:widowControl/>
        <w:ind w:rightChars="-66" w:right="-139" w:firstLineChars="100" w:firstLine="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lastRenderedPageBreak/>
        <w:t>これまで高齢や障害等の典型的と考えられるリスクや課題を想定し、その解決のため現金給付や福祉サービス等を含む現物給付を行うといった基本的なアプローチの</w:t>
      </w:r>
      <w:r w:rsidRPr="004F6010">
        <w:rPr>
          <w:rFonts w:ascii="HG丸ｺﾞｼｯｸM-PRO" w:eastAsia="HG丸ｺﾞｼｯｸM-PRO" w:hAnsi="HG丸ｺﾞｼｯｸM-PRO" w:hint="eastAsia"/>
          <w:color w:val="FF0000"/>
          <w:sz w:val="22"/>
          <w:szCs w:val="22"/>
        </w:rPr>
        <w:t>もと</w:t>
      </w:r>
      <w:r>
        <w:rPr>
          <w:rFonts w:ascii="HG丸ｺﾞｼｯｸM-PRO" w:eastAsia="HG丸ｺﾞｼｯｸM-PRO" w:hAnsi="HG丸ｺﾞｼｯｸM-PRO" w:hint="eastAsia"/>
          <w:color w:val="000000" w:themeColor="text1"/>
          <w:sz w:val="22"/>
          <w:szCs w:val="22"/>
        </w:rPr>
        <w:t>で、公的な保障の量的な拡大と質的な発展を進め、分野別や対象者のリスク別の支援制度が発展しました。</w:t>
      </w:r>
    </w:p>
    <w:p w:rsidR="00682307" w:rsidRDefault="00682307" w:rsidP="00682307">
      <w:pPr>
        <w:widowControl/>
        <w:ind w:rightChars="-66" w:right="-139" w:firstLineChars="100" w:firstLine="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しかし一方では、個人や世帯が抱える生きづらさやリスクが複雑化・多様化（社会的孤立、ダブルケア、</w:t>
      </w:r>
      <w:r w:rsidRPr="004F6010">
        <w:rPr>
          <w:rFonts w:ascii="HG丸ｺﾞｼｯｸM-PRO" w:eastAsia="HG丸ｺﾞｼｯｸM-PRO" w:hAnsi="HG丸ｺﾞｼｯｸM-PRO" w:hint="eastAsia"/>
          <w:color w:val="FF0000"/>
          <w:sz w:val="22"/>
          <w:szCs w:val="22"/>
        </w:rPr>
        <w:t>はちまるごーまる</w:t>
      </w:r>
      <w:r>
        <w:rPr>
          <w:rFonts w:ascii="HG丸ｺﾞｼｯｸM-PRO" w:eastAsia="HG丸ｺﾞｼｯｸM-PRO" w:hAnsi="HG丸ｺﾞｼｯｸM-PRO" w:hint="eastAsia"/>
          <w:color w:val="000000" w:themeColor="text1"/>
          <w:sz w:val="22"/>
          <w:szCs w:val="22"/>
        </w:rPr>
        <w:t>問題等）していることから、各制度の</w:t>
      </w:r>
      <w:r w:rsidRPr="001E5D38">
        <w:rPr>
          <w:rFonts w:ascii="HG丸ｺﾞｼｯｸM-PRO" w:eastAsia="HG丸ｺﾞｼｯｸM-PRO" w:hAnsi="HG丸ｺﾞｼｯｸM-PRO" w:hint="eastAsia"/>
          <w:color w:val="FF0000"/>
          <w:sz w:val="22"/>
          <w:szCs w:val="22"/>
        </w:rPr>
        <w:t>もと</w:t>
      </w:r>
      <w:r>
        <w:rPr>
          <w:rFonts w:ascii="HG丸ｺﾞｼｯｸM-PRO" w:eastAsia="HG丸ｺﾞｼｯｸM-PRO" w:hAnsi="HG丸ｺﾞｼｯｸM-PRO" w:hint="eastAsia"/>
          <w:color w:val="000000" w:themeColor="text1"/>
          <w:sz w:val="22"/>
          <w:szCs w:val="22"/>
        </w:rPr>
        <w:t>でも支援に苦慮しているため、課題に対し分野横断的に対応することが必要です。</w:t>
      </w:r>
    </w:p>
    <w:p w:rsidR="00682307" w:rsidRDefault="00682307" w:rsidP="00682307">
      <w:pPr>
        <w:widowControl/>
        <w:ind w:rightChars="-66" w:right="-139" w:firstLineChars="100" w:firstLine="220"/>
        <w:jc w:val="left"/>
        <w:rPr>
          <w:rFonts w:ascii="HG丸ｺﾞｼｯｸM-PRO" w:eastAsia="HG丸ｺﾞｼｯｸM-PRO" w:hAnsi="HG丸ｺﾞｼｯｸM-PRO"/>
          <w:color w:val="000000" w:themeColor="text1"/>
          <w:sz w:val="22"/>
          <w:szCs w:val="22"/>
        </w:rPr>
      </w:pPr>
    </w:p>
    <w:p w:rsidR="00682307" w:rsidRPr="00682307" w:rsidRDefault="00682307" w:rsidP="00682307">
      <w:pPr>
        <w:ind w:right="760"/>
        <w:rPr>
          <w:rFonts w:ascii="HG丸ｺﾞｼｯｸM-PRO" w:eastAsia="HG丸ｺﾞｼｯｸM-PRO" w:hint="eastAsia"/>
          <w:sz w:val="22"/>
        </w:rPr>
      </w:pPr>
      <w:r>
        <w:rPr>
          <w:rFonts w:ascii="HG丸ｺﾞｼｯｸM-PRO" w:eastAsia="HG丸ｺﾞｼｯｸM-PRO" w:hAnsi="HG丸ｺﾞｼｯｸM-PRO" w:hint="eastAsia"/>
          <w:color w:val="000000" w:themeColor="text1"/>
          <w:sz w:val="22"/>
          <w:szCs w:val="22"/>
        </w:rPr>
        <w:t>以上の第３期計画の評価を踏まえ、今後は地域による支え合い活動のさらなる普及や、包括的な相談支援体制の充実等に力を入れていく必要があります。また、新型コロナウイルス感染症の影響により、福祉支援を必要とする人が増加することが見込まれ、それぞれのニーズに対応できる体制を整備することが必要です。さらに、</w:t>
      </w:r>
      <w:r w:rsidRPr="004F6010">
        <w:rPr>
          <w:rFonts w:ascii="HG丸ｺﾞｼｯｸM-PRO" w:eastAsia="HG丸ｺﾞｼｯｸM-PRO" w:hAnsi="HG丸ｺﾞｼｯｸM-PRO" w:hint="eastAsia"/>
          <w:color w:val="FF0000"/>
          <w:sz w:val="22"/>
          <w:szCs w:val="22"/>
        </w:rPr>
        <w:t>えーあい</w:t>
      </w:r>
      <w:r>
        <w:rPr>
          <w:rFonts w:ascii="HG丸ｺﾞｼｯｸM-PRO" w:eastAsia="HG丸ｺﾞｼｯｸM-PRO" w:hAnsi="HG丸ｺﾞｼｯｸM-PRO" w:hint="eastAsia"/>
          <w:color w:val="000000" w:themeColor="text1"/>
          <w:sz w:val="22"/>
          <w:szCs w:val="22"/>
        </w:rPr>
        <w:t>の導入や</w:t>
      </w:r>
      <w:r w:rsidRPr="004F6010">
        <w:rPr>
          <w:rFonts w:ascii="HG丸ｺﾞｼｯｸM-PRO" w:eastAsia="HG丸ｺﾞｼｯｸM-PRO" w:hAnsi="HG丸ｺﾞｼｯｸM-PRO" w:hint="eastAsia"/>
          <w:color w:val="FF0000"/>
          <w:sz w:val="22"/>
          <w:szCs w:val="22"/>
        </w:rPr>
        <w:t>あいしーてぃー</w:t>
      </w:r>
      <w:r>
        <w:rPr>
          <w:rFonts w:ascii="HG丸ｺﾞｼｯｸM-PRO" w:eastAsia="HG丸ｺﾞｼｯｸM-PRO" w:hAnsi="HG丸ｺﾞｼｯｸM-PRO" w:hint="eastAsia"/>
          <w:color w:val="000000" w:themeColor="text1"/>
          <w:sz w:val="22"/>
          <w:szCs w:val="22"/>
        </w:rPr>
        <w:t>の利活用を視野に入れた</w:t>
      </w:r>
    </w:p>
    <w:sectPr w:rsidR="00682307" w:rsidRPr="00682307" w:rsidSect="00D2717B">
      <w:footerReference w:type="default" r:id="rId7"/>
      <w:pgSz w:w="11906" w:h="16838"/>
      <w:pgMar w:top="720" w:right="720" w:bottom="720" w:left="720" w:header="567" w:footer="510"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12D" w:rsidRDefault="0022012D" w:rsidP="0022012D">
      <w:r>
        <w:separator/>
      </w:r>
    </w:p>
  </w:endnote>
  <w:endnote w:type="continuationSeparator" w:id="0">
    <w:p w:rsidR="0022012D" w:rsidRDefault="0022012D" w:rsidP="0022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小塚ゴシック Std L">
    <w:altName w:val="ＭＳ ゴシック"/>
    <w:panose1 w:val="00000000000000000000"/>
    <w:charset w:val="80"/>
    <w:family w:val="swiss"/>
    <w:notTrueType/>
    <w:pitch w:val="variable"/>
    <w:sig w:usb0="00000000" w:usb1="6AC7FCF8" w:usb2="00000012" w:usb3="00000000" w:csb0="00020005" w:csb1="00000000"/>
  </w:font>
  <w:font w:name="CountryBlueprint">
    <w:altName w:val="Symbol"/>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小塚ゴシック Std EL">
    <w:altName w:val="ＭＳ ゴシック"/>
    <w:panose1 w:val="00000000000000000000"/>
    <w:charset w:val="80"/>
    <w:family w:val="swiss"/>
    <w:notTrueType/>
    <w:pitch w:val="variable"/>
    <w:sig w:usb0="00000000" w:usb1="6AC7FCF8" w:usb2="00000012" w:usb3="00000000" w:csb0="00020005" w:csb1="00000000"/>
  </w:font>
  <w:font w:name="HG明朝E">
    <w:altName w:val="ＭＳ Ｐ明朝"/>
    <w:panose1 w:val="02020909000000000000"/>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8A" w:rsidRDefault="004D628A" w:rsidP="0013548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12D" w:rsidRDefault="0022012D" w:rsidP="0022012D">
      <w:r>
        <w:separator/>
      </w:r>
    </w:p>
  </w:footnote>
  <w:footnote w:type="continuationSeparator" w:id="0">
    <w:p w:rsidR="0022012D" w:rsidRDefault="0022012D" w:rsidP="00220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9DC6BC"/>
    <w:multiLevelType w:val="singleLevel"/>
    <w:tmpl w:val="889DC6BC"/>
    <w:lvl w:ilvl="0">
      <w:start w:val="1"/>
      <w:numFmt w:val="decimalFullWidth"/>
      <w:suff w:val="nothing"/>
      <w:lvlText w:val="（%1）"/>
      <w:lvlJc w:val="left"/>
      <w:rPr>
        <w:rFonts w:hint="eastAsia"/>
      </w:rPr>
    </w:lvl>
  </w:abstractNum>
  <w:abstractNum w:abstractNumId="1" w15:restartNumberingAfterBreak="0">
    <w:nsid w:val="9BEB443A"/>
    <w:multiLevelType w:val="singleLevel"/>
    <w:tmpl w:val="9BEB443A"/>
    <w:lvl w:ilvl="0">
      <w:start w:val="1"/>
      <w:numFmt w:val="decimalFullWidth"/>
      <w:suff w:val="nothing"/>
      <w:lvlText w:val="（%1）"/>
      <w:lvlJc w:val="left"/>
      <w:rPr>
        <w:rFonts w:hint="eastAsia"/>
      </w:rPr>
    </w:lvl>
  </w:abstractNum>
  <w:abstractNum w:abstractNumId="2" w15:restartNumberingAfterBreak="0">
    <w:nsid w:val="A17E2B98"/>
    <w:multiLevelType w:val="singleLevel"/>
    <w:tmpl w:val="A17E2B98"/>
    <w:lvl w:ilvl="0">
      <w:start w:val="1"/>
      <w:numFmt w:val="decimalFullWidth"/>
      <w:suff w:val="nothing"/>
      <w:lvlText w:val="（%1）"/>
      <w:lvlJc w:val="left"/>
      <w:rPr>
        <w:rFonts w:hint="eastAsia"/>
      </w:rPr>
    </w:lvl>
  </w:abstractNum>
  <w:abstractNum w:abstractNumId="3" w15:restartNumberingAfterBreak="0">
    <w:nsid w:val="B31C1305"/>
    <w:multiLevelType w:val="singleLevel"/>
    <w:tmpl w:val="B31C1305"/>
    <w:lvl w:ilvl="0">
      <w:start w:val="1"/>
      <w:numFmt w:val="decimalFullWidth"/>
      <w:suff w:val="nothing"/>
      <w:lvlText w:val="（%1）"/>
      <w:lvlJc w:val="left"/>
      <w:rPr>
        <w:rFonts w:hint="eastAsia"/>
      </w:rPr>
    </w:lvl>
  </w:abstractNum>
  <w:abstractNum w:abstractNumId="4" w15:restartNumberingAfterBreak="0">
    <w:nsid w:val="ECCC5F65"/>
    <w:multiLevelType w:val="singleLevel"/>
    <w:tmpl w:val="3E86E8BC"/>
    <w:lvl w:ilvl="0">
      <w:start w:val="1"/>
      <w:numFmt w:val="decimalFullWidth"/>
      <w:suff w:val="nothing"/>
      <w:lvlText w:val="（%1）"/>
      <w:lvlJc w:val="left"/>
      <w:rPr>
        <w:rFonts w:hint="eastAsia"/>
        <w:lang w:val="en-US"/>
      </w:rPr>
    </w:lvl>
  </w:abstractNum>
  <w:abstractNum w:abstractNumId="5" w15:restartNumberingAfterBreak="0">
    <w:nsid w:val="058A1D6B"/>
    <w:multiLevelType w:val="hybridMultilevel"/>
    <w:tmpl w:val="ECAC3FAA"/>
    <w:lvl w:ilvl="0" w:tplc="39BA1C60">
      <w:start w:val="2"/>
      <w:numFmt w:val="bullet"/>
      <w:lvlText w:val="・"/>
      <w:lvlJc w:val="left"/>
      <w:pPr>
        <w:ind w:left="1024" w:hanging="360"/>
      </w:pPr>
      <w:rPr>
        <w:rFonts w:ascii="ＭＳ 明朝" w:eastAsia="ＭＳ 明朝" w:hAnsi="ＭＳ 明朝" w:cstheme="minorBidi"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6" w15:restartNumberingAfterBreak="0">
    <w:nsid w:val="28C8DE71"/>
    <w:multiLevelType w:val="singleLevel"/>
    <w:tmpl w:val="28C8DE71"/>
    <w:lvl w:ilvl="0">
      <w:start w:val="1"/>
      <w:numFmt w:val="decimalFullWidth"/>
      <w:suff w:val="nothing"/>
      <w:lvlText w:val="（%1）"/>
      <w:lvlJc w:val="left"/>
      <w:rPr>
        <w:rFonts w:hint="eastAsia"/>
      </w:rPr>
    </w:lvl>
  </w:abstractNum>
  <w:abstractNum w:abstractNumId="7" w15:restartNumberingAfterBreak="0">
    <w:nsid w:val="3AE31F4E"/>
    <w:multiLevelType w:val="singleLevel"/>
    <w:tmpl w:val="3AE31F4E"/>
    <w:lvl w:ilvl="0">
      <w:start w:val="1"/>
      <w:numFmt w:val="decimalFullWidth"/>
      <w:suff w:val="nothing"/>
      <w:lvlText w:val="（%1）"/>
      <w:lvlJc w:val="left"/>
      <w:rPr>
        <w:rFonts w:hint="eastAsia"/>
      </w:rPr>
    </w:lvl>
  </w:abstractNum>
  <w:abstractNum w:abstractNumId="8" w15:restartNumberingAfterBreak="0">
    <w:nsid w:val="565C5444"/>
    <w:multiLevelType w:val="singleLevel"/>
    <w:tmpl w:val="565C5444"/>
    <w:lvl w:ilvl="0">
      <w:start w:val="1"/>
      <w:numFmt w:val="decimalFullWidth"/>
      <w:suff w:val="nothing"/>
      <w:lvlText w:val="（%1）"/>
      <w:lvlJc w:val="left"/>
      <w:rPr>
        <w:rFonts w:hint="eastAsia"/>
      </w:rPr>
    </w:lvl>
  </w:abstractNum>
  <w:num w:numId="1">
    <w:abstractNumId w:val="5"/>
  </w:num>
  <w:num w:numId="2">
    <w:abstractNumId w:val="7"/>
  </w:num>
  <w:num w:numId="3">
    <w:abstractNumId w:val="4"/>
  </w:num>
  <w:num w:numId="4">
    <w:abstractNumId w:val="3"/>
  </w:num>
  <w:num w:numId="5">
    <w:abstractNumId w:val="2"/>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58"/>
    <w:rsid w:val="000060A7"/>
    <w:rsid w:val="00025A5B"/>
    <w:rsid w:val="00043E8F"/>
    <w:rsid w:val="00066000"/>
    <w:rsid w:val="000C73C9"/>
    <w:rsid w:val="000D3E32"/>
    <w:rsid w:val="000E701D"/>
    <w:rsid w:val="001216F3"/>
    <w:rsid w:val="00135487"/>
    <w:rsid w:val="0014047A"/>
    <w:rsid w:val="001423E7"/>
    <w:rsid w:val="00180A9F"/>
    <w:rsid w:val="00190236"/>
    <w:rsid w:val="001A528A"/>
    <w:rsid w:val="001E21F2"/>
    <w:rsid w:val="001E5F7A"/>
    <w:rsid w:val="00205240"/>
    <w:rsid w:val="0022012D"/>
    <w:rsid w:val="00234CBA"/>
    <w:rsid w:val="002A79B8"/>
    <w:rsid w:val="002B5627"/>
    <w:rsid w:val="002E5FBC"/>
    <w:rsid w:val="00320F5F"/>
    <w:rsid w:val="00322BDD"/>
    <w:rsid w:val="003559AA"/>
    <w:rsid w:val="00370278"/>
    <w:rsid w:val="00383CDC"/>
    <w:rsid w:val="00394085"/>
    <w:rsid w:val="003A2C5D"/>
    <w:rsid w:val="003F1B2B"/>
    <w:rsid w:val="0040084A"/>
    <w:rsid w:val="00461AD9"/>
    <w:rsid w:val="004A525A"/>
    <w:rsid w:val="004C02E2"/>
    <w:rsid w:val="004D628A"/>
    <w:rsid w:val="004E3613"/>
    <w:rsid w:val="0050189D"/>
    <w:rsid w:val="00572958"/>
    <w:rsid w:val="005962FF"/>
    <w:rsid w:val="005C2438"/>
    <w:rsid w:val="005E5AF1"/>
    <w:rsid w:val="00601786"/>
    <w:rsid w:val="00631BA0"/>
    <w:rsid w:val="00646912"/>
    <w:rsid w:val="00673A9F"/>
    <w:rsid w:val="00682307"/>
    <w:rsid w:val="006C7A7B"/>
    <w:rsid w:val="00701BC0"/>
    <w:rsid w:val="00717B30"/>
    <w:rsid w:val="00725D64"/>
    <w:rsid w:val="00736860"/>
    <w:rsid w:val="00745307"/>
    <w:rsid w:val="00746C0F"/>
    <w:rsid w:val="00762C47"/>
    <w:rsid w:val="0076429C"/>
    <w:rsid w:val="00784946"/>
    <w:rsid w:val="007B2E44"/>
    <w:rsid w:val="007B7F81"/>
    <w:rsid w:val="00825EFF"/>
    <w:rsid w:val="00847BE6"/>
    <w:rsid w:val="0086712E"/>
    <w:rsid w:val="00867C8F"/>
    <w:rsid w:val="00886E9B"/>
    <w:rsid w:val="008F0067"/>
    <w:rsid w:val="0092020A"/>
    <w:rsid w:val="00935BF3"/>
    <w:rsid w:val="009617DE"/>
    <w:rsid w:val="00972FC6"/>
    <w:rsid w:val="00987BF3"/>
    <w:rsid w:val="0099098B"/>
    <w:rsid w:val="009B41C2"/>
    <w:rsid w:val="00A24A1D"/>
    <w:rsid w:val="00A72B12"/>
    <w:rsid w:val="00A8323D"/>
    <w:rsid w:val="00AA015C"/>
    <w:rsid w:val="00AB3D92"/>
    <w:rsid w:val="00AC1958"/>
    <w:rsid w:val="00AC5261"/>
    <w:rsid w:val="00AF5071"/>
    <w:rsid w:val="00AF6971"/>
    <w:rsid w:val="00B0565B"/>
    <w:rsid w:val="00B22A45"/>
    <w:rsid w:val="00B33F38"/>
    <w:rsid w:val="00B40522"/>
    <w:rsid w:val="00B60B2D"/>
    <w:rsid w:val="00B90DF0"/>
    <w:rsid w:val="00BB242B"/>
    <w:rsid w:val="00C203D4"/>
    <w:rsid w:val="00C2677D"/>
    <w:rsid w:val="00C43E2C"/>
    <w:rsid w:val="00C519AA"/>
    <w:rsid w:val="00C8073C"/>
    <w:rsid w:val="00C91879"/>
    <w:rsid w:val="00CB2826"/>
    <w:rsid w:val="00CC2227"/>
    <w:rsid w:val="00CF085C"/>
    <w:rsid w:val="00D07A65"/>
    <w:rsid w:val="00D220C1"/>
    <w:rsid w:val="00D2717B"/>
    <w:rsid w:val="00D72807"/>
    <w:rsid w:val="00D825DE"/>
    <w:rsid w:val="00D83995"/>
    <w:rsid w:val="00DA7C1B"/>
    <w:rsid w:val="00DB0A39"/>
    <w:rsid w:val="00DB4B3B"/>
    <w:rsid w:val="00DC45CB"/>
    <w:rsid w:val="00DD1355"/>
    <w:rsid w:val="00DE1AD3"/>
    <w:rsid w:val="00DE61A8"/>
    <w:rsid w:val="00DF06A7"/>
    <w:rsid w:val="00E005DA"/>
    <w:rsid w:val="00E14BF0"/>
    <w:rsid w:val="00E563FF"/>
    <w:rsid w:val="00E80976"/>
    <w:rsid w:val="00ED1720"/>
    <w:rsid w:val="00F04079"/>
    <w:rsid w:val="00F34050"/>
    <w:rsid w:val="00F70440"/>
    <w:rsid w:val="00F75FFA"/>
    <w:rsid w:val="00FB1D66"/>
    <w:rsid w:val="00FB4F56"/>
    <w:rsid w:val="00FC113D"/>
    <w:rsid w:val="00FC4EF6"/>
    <w:rsid w:val="00FF1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77774088"/>
  <w15:chartTrackingRefBased/>
  <w15:docId w15:val="{45A815F2-1E7E-4330-8CEC-BFADA2C2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786"/>
    <w:pPr>
      <w:widowControl w:val="0"/>
      <w:jc w:val="both"/>
    </w:pPr>
    <w:rPr>
      <w:rFonts w:ascii="Century" w:eastAsia="ＭＳ 明朝" w:hAnsi="Century" w:cs="Times New Roman"/>
      <w:szCs w:val="24"/>
    </w:rPr>
  </w:style>
  <w:style w:type="paragraph" w:styleId="1">
    <w:name w:val="heading 1"/>
    <w:basedOn w:val="a"/>
    <w:next w:val="a"/>
    <w:link w:val="10"/>
    <w:qFormat/>
    <w:rsid w:val="00682307"/>
    <w:pPr>
      <w:keepNext/>
      <w:tabs>
        <w:tab w:val="left" w:pos="3946"/>
      </w:tabs>
      <w:ind w:rightChars="-345" w:right="-739"/>
      <w:jc w:val="left"/>
      <w:outlineLvl w:val="0"/>
    </w:pPr>
    <w:rPr>
      <w:rFonts w:ascii="ＭＳ ゴシック" w:eastAsia="ＭＳ ゴシック" w:hAnsi="ＭＳ ゴシック"/>
      <w:b/>
      <w:sz w:val="36"/>
      <w:szCs w:val="36"/>
    </w:rPr>
  </w:style>
  <w:style w:type="paragraph" w:styleId="2">
    <w:name w:val="heading 2"/>
    <w:basedOn w:val="a"/>
    <w:next w:val="a"/>
    <w:link w:val="20"/>
    <w:unhideWhenUsed/>
    <w:qFormat/>
    <w:rsid w:val="00601786"/>
    <w:pPr>
      <w:keepNext/>
      <w:outlineLvl w:val="1"/>
    </w:pPr>
    <w:rPr>
      <w:rFonts w:asciiTheme="majorHAnsi" w:eastAsiaTheme="majorEastAsia" w:hAnsiTheme="majorHAnsi" w:cstheme="majorBidi"/>
    </w:rPr>
  </w:style>
  <w:style w:type="paragraph" w:styleId="3">
    <w:name w:val="heading 3"/>
    <w:basedOn w:val="a"/>
    <w:next w:val="a"/>
    <w:link w:val="30"/>
    <w:qFormat/>
    <w:rsid w:val="00682307"/>
    <w:pPr>
      <w:keepNext/>
      <w:snapToGrid w:val="0"/>
      <w:ind w:leftChars="200" w:left="420"/>
      <w:outlineLvl w:val="2"/>
    </w:pPr>
    <w:rPr>
      <w:rFonts w:ascii="ＭＳ ゴシック" w:eastAsia="ＭＳ ゴシック" w:hAnsi="Arial"/>
      <w:color w:val="000080"/>
      <w:sz w:val="32"/>
    </w:rPr>
  </w:style>
  <w:style w:type="paragraph" w:styleId="4">
    <w:name w:val="heading 4"/>
    <w:basedOn w:val="a"/>
    <w:next w:val="a"/>
    <w:link w:val="40"/>
    <w:qFormat/>
    <w:rsid w:val="00682307"/>
    <w:pPr>
      <w:keepNext/>
      <w:spacing w:beforeLines="50"/>
      <w:ind w:leftChars="400" w:left="840"/>
      <w:outlineLvl w:val="3"/>
    </w:pPr>
    <w:rPr>
      <w:rFonts w:eastAsia="ＭＳ ゴシック"/>
      <w:sz w:val="24"/>
    </w:rPr>
  </w:style>
  <w:style w:type="paragraph" w:styleId="5">
    <w:name w:val="heading 5"/>
    <w:basedOn w:val="a"/>
    <w:next w:val="a"/>
    <w:link w:val="50"/>
    <w:qFormat/>
    <w:rsid w:val="0068230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C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886E9B"/>
    <w:pPr>
      <w:ind w:leftChars="400" w:left="840"/>
    </w:pPr>
    <w:rPr>
      <w:rFonts w:asciiTheme="minorHAnsi" w:eastAsiaTheme="minorEastAsia" w:hAnsiTheme="minorHAnsi" w:cstheme="minorBidi"/>
      <w:szCs w:val="22"/>
    </w:rPr>
  </w:style>
  <w:style w:type="paragraph" w:styleId="Web">
    <w:name w:val="Normal (Web)"/>
    <w:basedOn w:val="a"/>
    <w:uiPriority w:val="99"/>
    <w:semiHidden/>
    <w:unhideWhenUsed/>
    <w:qFormat/>
    <w:rsid w:val="00180A9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unhideWhenUsed/>
    <w:qFormat/>
    <w:rsid w:val="0022012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qFormat/>
    <w:rsid w:val="0022012D"/>
  </w:style>
  <w:style w:type="paragraph" w:styleId="a7">
    <w:name w:val="footer"/>
    <w:basedOn w:val="a"/>
    <w:link w:val="a8"/>
    <w:uiPriority w:val="99"/>
    <w:unhideWhenUsed/>
    <w:qFormat/>
    <w:rsid w:val="0022012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qFormat/>
    <w:rsid w:val="0022012D"/>
  </w:style>
  <w:style w:type="paragraph" w:styleId="a9">
    <w:name w:val="Balloon Text"/>
    <w:basedOn w:val="a"/>
    <w:link w:val="aa"/>
    <w:unhideWhenUsed/>
    <w:qFormat/>
    <w:rsid w:val="00762C47"/>
    <w:rPr>
      <w:rFonts w:asciiTheme="majorHAnsi" w:eastAsiaTheme="majorEastAsia" w:hAnsiTheme="majorHAnsi" w:cstheme="majorBidi"/>
      <w:sz w:val="18"/>
      <w:szCs w:val="18"/>
    </w:rPr>
  </w:style>
  <w:style w:type="character" w:customStyle="1" w:styleId="aa">
    <w:name w:val="吹き出し (文字)"/>
    <w:basedOn w:val="a0"/>
    <w:link w:val="a9"/>
    <w:semiHidden/>
    <w:qFormat/>
    <w:rsid w:val="00762C47"/>
    <w:rPr>
      <w:rFonts w:asciiTheme="majorHAnsi" w:eastAsiaTheme="majorEastAsia" w:hAnsiTheme="majorHAnsi" w:cstheme="majorBidi"/>
      <w:sz w:val="18"/>
      <w:szCs w:val="18"/>
    </w:rPr>
  </w:style>
  <w:style w:type="paragraph" w:styleId="ab">
    <w:name w:val="Body Text"/>
    <w:aliases w:val="本文 Char"/>
    <w:basedOn w:val="a"/>
    <w:link w:val="ac"/>
    <w:semiHidden/>
    <w:qFormat/>
    <w:rsid w:val="00601786"/>
    <w:pPr>
      <w:spacing w:line="380" w:lineRule="exact"/>
      <w:ind w:leftChars="200" w:left="420" w:rightChars="100" w:right="210" w:firstLineChars="100" w:firstLine="220"/>
      <w:jc w:val="left"/>
    </w:pPr>
    <w:rPr>
      <w:rFonts w:ascii="小塚ゴシック Std L" w:eastAsia="小塚ゴシック Std L" w:hAnsi="小塚ゴシック Std L"/>
      <w:kern w:val="0"/>
      <w:szCs w:val="22"/>
    </w:rPr>
  </w:style>
  <w:style w:type="character" w:customStyle="1" w:styleId="ac">
    <w:name w:val="本文 (文字)"/>
    <w:aliases w:val="本文 Char (文字)"/>
    <w:basedOn w:val="a0"/>
    <w:link w:val="ab"/>
    <w:semiHidden/>
    <w:qFormat/>
    <w:rsid w:val="00601786"/>
    <w:rPr>
      <w:rFonts w:ascii="小塚ゴシック Std L" w:eastAsia="小塚ゴシック Std L" w:hAnsi="小塚ゴシック Std L" w:cs="Times New Roman"/>
      <w:kern w:val="0"/>
    </w:rPr>
  </w:style>
  <w:style w:type="paragraph" w:customStyle="1" w:styleId="Default">
    <w:name w:val="Default"/>
    <w:qFormat/>
    <w:rsid w:val="00601786"/>
    <w:pPr>
      <w:widowControl w:val="0"/>
      <w:autoSpaceDE w:val="0"/>
      <w:autoSpaceDN w:val="0"/>
      <w:adjustRightInd w:val="0"/>
    </w:pPr>
    <w:rPr>
      <w:rFonts w:ascii="ＭＳ 明朝" w:eastAsia="ＭＳ 明朝" w:hAnsi="Century" w:cs="Times New Roman"/>
      <w:color w:val="000000"/>
      <w:kern w:val="0"/>
      <w:sz w:val="24"/>
      <w:szCs w:val="24"/>
    </w:rPr>
  </w:style>
  <w:style w:type="paragraph" w:customStyle="1" w:styleId="ad">
    <w:name w:val="グラフタイトル"/>
    <w:basedOn w:val="a"/>
    <w:qFormat/>
    <w:rsid w:val="00601786"/>
    <w:rPr>
      <w:rFonts w:ascii="ＭＳ ゴシック" w:eastAsia="ＭＳ ゴシック" w:hAnsi="ＭＳ 明朝"/>
      <w:sz w:val="22"/>
    </w:rPr>
  </w:style>
  <w:style w:type="paragraph" w:customStyle="1" w:styleId="11">
    <w:name w:val="スタイル1"/>
    <w:basedOn w:val="2"/>
    <w:qFormat/>
    <w:rsid w:val="00601786"/>
    <w:pPr>
      <w:snapToGrid w:val="0"/>
      <w:ind w:firstLineChars="100" w:firstLine="325"/>
    </w:pPr>
    <w:rPr>
      <w:rFonts w:ascii="ＭＳ ゴシック" w:eastAsia="ＭＳ ゴシック" w:hAnsi="Arial" w:cs="Times New Roman"/>
      <w:b/>
      <w:sz w:val="32"/>
      <w:szCs w:val="32"/>
    </w:rPr>
  </w:style>
  <w:style w:type="character" w:styleId="21">
    <w:name w:val="Intense Reference"/>
    <w:qFormat/>
    <w:rsid w:val="00601786"/>
    <w:rPr>
      <w:rFonts w:ascii="ＭＳ 明朝" w:eastAsia="ＭＳ 明朝" w:hAnsi="ＭＳ 明朝"/>
      <w:bCs/>
      <w:smallCaps/>
      <w:spacing w:val="5"/>
      <w:sz w:val="18"/>
      <w:szCs w:val="18"/>
    </w:rPr>
  </w:style>
  <w:style w:type="character" w:customStyle="1" w:styleId="20">
    <w:name w:val="見出し 2 (文字)"/>
    <w:basedOn w:val="a0"/>
    <w:link w:val="2"/>
    <w:uiPriority w:val="9"/>
    <w:semiHidden/>
    <w:rsid w:val="00601786"/>
    <w:rPr>
      <w:rFonts w:asciiTheme="majorHAnsi" w:eastAsiaTheme="majorEastAsia" w:hAnsiTheme="majorHAnsi" w:cstheme="majorBidi"/>
      <w:szCs w:val="24"/>
    </w:rPr>
  </w:style>
  <w:style w:type="character" w:customStyle="1" w:styleId="10">
    <w:name w:val="見出し 1 (文字)"/>
    <w:basedOn w:val="a0"/>
    <w:link w:val="1"/>
    <w:rsid w:val="00682307"/>
    <w:rPr>
      <w:rFonts w:ascii="ＭＳ ゴシック" w:eastAsia="ＭＳ ゴシック" w:hAnsi="ＭＳ ゴシック" w:cs="Times New Roman"/>
      <w:b/>
      <w:sz w:val="36"/>
      <w:szCs w:val="36"/>
    </w:rPr>
  </w:style>
  <w:style w:type="character" w:customStyle="1" w:styleId="30">
    <w:name w:val="見出し 3 (文字)"/>
    <w:basedOn w:val="a0"/>
    <w:link w:val="3"/>
    <w:rsid w:val="00682307"/>
    <w:rPr>
      <w:rFonts w:ascii="ＭＳ ゴシック" w:eastAsia="ＭＳ ゴシック" w:hAnsi="Arial" w:cs="Times New Roman"/>
      <w:color w:val="000080"/>
      <w:sz w:val="32"/>
      <w:szCs w:val="24"/>
    </w:rPr>
  </w:style>
  <w:style w:type="character" w:customStyle="1" w:styleId="40">
    <w:name w:val="見出し 4 (文字)"/>
    <w:basedOn w:val="a0"/>
    <w:link w:val="4"/>
    <w:rsid w:val="00682307"/>
    <w:rPr>
      <w:rFonts w:ascii="Century" w:eastAsia="ＭＳ ゴシック" w:hAnsi="Century" w:cs="Times New Roman"/>
      <w:sz w:val="24"/>
      <w:szCs w:val="24"/>
    </w:rPr>
  </w:style>
  <w:style w:type="character" w:customStyle="1" w:styleId="50">
    <w:name w:val="見出し 5 (文字)"/>
    <w:basedOn w:val="a0"/>
    <w:link w:val="5"/>
    <w:rsid w:val="00682307"/>
    <w:rPr>
      <w:rFonts w:ascii="Arial" w:eastAsia="ＭＳ ゴシック" w:hAnsi="Arial" w:cs="Times New Roman"/>
      <w:szCs w:val="24"/>
    </w:rPr>
  </w:style>
  <w:style w:type="paragraph" w:styleId="22">
    <w:name w:val="Body Text 2"/>
    <w:basedOn w:val="a"/>
    <w:link w:val="23"/>
    <w:semiHidden/>
    <w:qFormat/>
    <w:rsid w:val="00682307"/>
    <w:pPr>
      <w:snapToGrid w:val="0"/>
    </w:pPr>
    <w:rPr>
      <w:rFonts w:ascii="ＭＳ 明朝" w:hAnsi="ＭＳ 明朝"/>
      <w:color w:val="0000FF"/>
      <w:sz w:val="22"/>
    </w:rPr>
  </w:style>
  <w:style w:type="character" w:customStyle="1" w:styleId="23">
    <w:name w:val="本文 2 (文字)"/>
    <w:basedOn w:val="a0"/>
    <w:link w:val="22"/>
    <w:semiHidden/>
    <w:rsid w:val="00682307"/>
    <w:rPr>
      <w:rFonts w:ascii="ＭＳ 明朝" w:eastAsia="ＭＳ 明朝" w:hAnsi="ＭＳ 明朝" w:cs="Times New Roman"/>
      <w:color w:val="0000FF"/>
      <w:sz w:val="22"/>
      <w:szCs w:val="24"/>
    </w:rPr>
  </w:style>
  <w:style w:type="paragraph" w:styleId="24">
    <w:name w:val="Body Text Indent 2"/>
    <w:basedOn w:val="a"/>
    <w:link w:val="25"/>
    <w:semiHidden/>
    <w:qFormat/>
    <w:rsid w:val="00682307"/>
    <w:pPr>
      <w:ind w:leftChars="200" w:left="420"/>
    </w:pPr>
    <w:rPr>
      <w:rFonts w:ascii="ＭＳ 明朝"/>
    </w:rPr>
  </w:style>
  <w:style w:type="character" w:customStyle="1" w:styleId="25">
    <w:name w:val="本文インデント 2 (文字)"/>
    <w:basedOn w:val="a0"/>
    <w:link w:val="24"/>
    <w:semiHidden/>
    <w:rsid w:val="00682307"/>
    <w:rPr>
      <w:rFonts w:ascii="ＭＳ 明朝" w:eastAsia="ＭＳ 明朝" w:hAnsi="Century" w:cs="Times New Roman"/>
      <w:szCs w:val="24"/>
    </w:rPr>
  </w:style>
  <w:style w:type="paragraph" w:styleId="ae">
    <w:name w:val="Note Heading"/>
    <w:basedOn w:val="a"/>
    <w:next w:val="a"/>
    <w:link w:val="af"/>
    <w:semiHidden/>
    <w:qFormat/>
    <w:rsid w:val="00682307"/>
    <w:pPr>
      <w:jc w:val="center"/>
    </w:pPr>
    <w:rPr>
      <w:rFonts w:ascii="CountryBlueprint" w:hAnsi="CountryBlueprint"/>
      <w:sz w:val="24"/>
    </w:rPr>
  </w:style>
  <w:style w:type="character" w:customStyle="1" w:styleId="af">
    <w:name w:val="記 (文字)"/>
    <w:basedOn w:val="a0"/>
    <w:link w:val="ae"/>
    <w:semiHidden/>
    <w:rsid w:val="00682307"/>
    <w:rPr>
      <w:rFonts w:ascii="CountryBlueprint" w:eastAsia="ＭＳ 明朝" w:hAnsi="CountryBlueprint" w:cs="Times New Roman"/>
      <w:sz w:val="24"/>
      <w:szCs w:val="24"/>
    </w:rPr>
  </w:style>
  <w:style w:type="paragraph" w:styleId="af0">
    <w:name w:val="Block Text"/>
    <w:basedOn w:val="a"/>
    <w:semiHidden/>
    <w:qFormat/>
    <w:rsid w:val="00682307"/>
    <w:pPr>
      <w:ind w:leftChars="400" w:left="1050" w:rightChars="100" w:right="210" w:hangingChars="100" w:hanging="210"/>
    </w:pPr>
  </w:style>
  <w:style w:type="paragraph" w:styleId="6">
    <w:name w:val="toc 6"/>
    <w:basedOn w:val="a"/>
    <w:next w:val="a"/>
    <w:semiHidden/>
    <w:qFormat/>
    <w:rsid w:val="00682307"/>
    <w:pPr>
      <w:ind w:leftChars="500" w:left="1050"/>
    </w:pPr>
  </w:style>
  <w:style w:type="paragraph" w:styleId="7">
    <w:name w:val="index 7"/>
    <w:basedOn w:val="a"/>
    <w:next w:val="a"/>
    <w:semiHidden/>
    <w:qFormat/>
    <w:rsid w:val="00682307"/>
    <w:pPr>
      <w:ind w:leftChars="600" w:left="600" w:hangingChars="100" w:hanging="210"/>
    </w:pPr>
  </w:style>
  <w:style w:type="paragraph" w:styleId="12">
    <w:name w:val="toc 1"/>
    <w:basedOn w:val="a"/>
    <w:next w:val="a"/>
    <w:semiHidden/>
    <w:qFormat/>
    <w:rsid w:val="00682307"/>
    <w:pPr>
      <w:tabs>
        <w:tab w:val="right" w:leader="dot" w:pos="9628"/>
      </w:tabs>
      <w:spacing w:beforeLines="50" w:line="0" w:lineRule="atLeast"/>
    </w:pPr>
    <w:rPr>
      <w:rFonts w:ascii="ＭＳ ゴシック" w:eastAsia="ＭＳ ゴシック" w:hAnsi="HG丸ｺﾞｼｯｸM-PRO"/>
      <w:b/>
      <w:sz w:val="32"/>
      <w:szCs w:val="32"/>
    </w:rPr>
  </w:style>
  <w:style w:type="paragraph" w:styleId="51">
    <w:name w:val="index 5"/>
    <w:basedOn w:val="a"/>
    <w:next w:val="a"/>
    <w:semiHidden/>
    <w:qFormat/>
    <w:rsid w:val="00682307"/>
    <w:pPr>
      <w:ind w:leftChars="400" w:left="400" w:hangingChars="100" w:hanging="210"/>
    </w:pPr>
  </w:style>
  <w:style w:type="paragraph" w:styleId="41">
    <w:name w:val="index 4"/>
    <w:basedOn w:val="a"/>
    <w:next w:val="a"/>
    <w:semiHidden/>
    <w:qFormat/>
    <w:rsid w:val="00682307"/>
    <w:pPr>
      <w:ind w:leftChars="300" w:left="300" w:hangingChars="100" w:hanging="210"/>
    </w:pPr>
  </w:style>
  <w:style w:type="paragraph" w:styleId="af1">
    <w:name w:val="Date"/>
    <w:basedOn w:val="a"/>
    <w:next w:val="a"/>
    <w:link w:val="af2"/>
    <w:semiHidden/>
    <w:qFormat/>
    <w:rsid w:val="00682307"/>
  </w:style>
  <w:style w:type="character" w:customStyle="1" w:styleId="af2">
    <w:name w:val="日付 (文字)"/>
    <w:basedOn w:val="a0"/>
    <w:link w:val="af1"/>
    <w:semiHidden/>
    <w:rsid w:val="00682307"/>
    <w:rPr>
      <w:rFonts w:ascii="Century" w:eastAsia="ＭＳ 明朝" w:hAnsi="Century" w:cs="Times New Roman"/>
      <w:szCs w:val="24"/>
    </w:rPr>
  </w:style>
  <w:style w:type="paragraph" w:styleId="af3">
    <w:name w:val="annotation text"/>
    <w:basedOn w:val="a"/>
    <w:link w:val="af4"/>
    <w:uiPriority w:val="99"/>
    <w:semiHidden/>
    <w:unhideWhenUsed/>
    <w:qFormat/>
    <w:rsid w:val="00682307"/>
    <w:pPr>
      <w:jc w:val="left"/>
    </w:pPr>
  </w:style>
  <w:style w:type="character" w:customStyle="1" w:styleId="af4">
    <w:name w:val="コメント文字列 (文字)"/>
    <w:basedOn w:val="a0"/>
    <w:link w:val="af3"/>
    <w:uiPriority w:val="99"/>
    <w:semiHidden/>
    <w:qFormat/>
    <w:rsid w:val="00682307"/>
    <w:rPr>
      <w:rFonts w:ascii="Century" w:eastAsia="ＭＳ 明朝" w:hAnsi="Century" w:cs="Times New Roman"/>
      <w:szCs w:val="24"/>
    </w:rPr>
  </w:style>
  <w:style w:type="paragraph" w:styleId="52">
    <w:name w:val="toc 5"/>
    <w:basedOn w:val="a"/>
    <w:next w:val="a"/>
    <w:semiHidden/>
    <w:qFormat/>
    <w:rsid w:val="00682307"/>
    <w:pPr>
      <w:ind w:leftChars="400" w:left="840"/>
    </w:pPr>
  </w:style>
  <w:style w:type="paragraph" w:styleId="42">
    <w:name w:val="toc 4"/>
    <w:basedOn w:val="a"/>
    <w:next w:val="a"/>
    <w:semiHidden/>
    <w:qFormat/>
    <w:rsid w:val="00682307"/>
    <w:pPr>
      <w:ind w:leftChars="300" w:left="630"/>
    </w:pPr>
  </w:style>
  <w:style w:type="paragraph" w:styleId="60">
    <w:name w:val="index 6"/>
    <w:basedOn w:val="a"/>
    <w:next w:val="a"/>
    <w:semiHidden/>
    <w:qFormat/>
    <w:rsid w:val="00682307"/>
    <w:pPr>
      <w:ind w:leftChars="500" w:left="500" w:hangingChars="100" w:hanging="210"/>
    </w:pPr>
  </w:style>
  <w:style w:type="paragraph" w:styleId="26">
    <w:name w:val="index 2"/>
    <w:basedOn w:val="a"/>
    <w:next w:val="a"/>
    <w:semiHidden/>
    <w:qFormat/>
    <w:rsid w:val="00682307"/>
    <w:pPr>
      <w:ind w:leftChars="100" w:left="100" w:hangingChars="100" w:hanging="210"/>
    </w:pPr>
  </w:style>
  <w:style w:type="paragraph" w:styleId="31">
    <w:name w:val="index 3"/>
    <w:basedOn w:val="a"/>
    <w:next w:val="a"/>
    <w:semiHidden/>
    <w:qFormat/>
    <w:rsid w:val="00682307"/>
    <w:pPr>
      <w:ind w:leftChars="200" w:left="200" w:hangingChars="100" w:hanging="210"/>
    </w:pPr>
  </w:style>
  <w:style w:type="paragraph" w:styleId="13">
    <w:name w:val="index 1"/>
    <w:basedOn w:val="a"/>
    <w:next w:val="a"/>
    <w:autoRedefine/>
    <w:semiHidden/>
    <w:unhideWhenUsed/>
    <w:qFormat/>
    <w:rsid w:val="00682307"/>
    <w:pPr>
      <w:ind w:left="210" w:hangingChars="100" w:hanging="210"/>
    </w:pPr>
  </w:style>
  <w:style w:type="paragraph" w:styleId="af5">
    <w:name w:val="index heading"/>
    <w:basedOn w:val="a"/>
    <w:next w:val="13"/>
    <w:semiHidden/>
    <w:qFormat/>
    <w:rsid w:val="00682307"/>
  </w:style>
  <w:style w:type="paragraph" w:styleId="af6">
    <w:name w:val="footnote text"/>
    <w:basedOn w:val="a"/>
    <w:link w:val="af7"/>
    <w:semiHidden/>
    <w:qFormat/>
    <w:rsid w:val="00682307"/>
    <w:pPr>
      <w:overflowPunct w:val="0"/>
      <w:adjustRightInd w:val="0"/>
      <w:snapToGrid w:val="0"/>
      <w:jc w:val="left"/>
      <w:textAlignment w:val="baseline"/>
    </w:pPr>
    <w:rPr>
      <w:rFonts w:ascii="HG丸ｺﾞｼｯｸM-PRO" w:eastAsia="HG丸ｺﾞｼｯｸM-PRO" w:hAnsi="ＭＳ 明朝"/>
      <w:color w:val="000000"/>
      <w:kern w:val="0"/>
      <w:szCs w:val="21"/>
    </w:rPr>
  </w:style>
  <w:style w:type="character" w:customStyle="1" w:styleId="af7">
    <w:name w:val="脚注文字列 (文字)"/>
    <w:basedOn w:val="a0"/>
    <w:link w:val="af6"/>
    <w:semiHidden/>
    <w:qFormat/>
    <w:rsid w:val="00682307"/>
    <w:rPr>
      <w:rFonts w:ascii="HG丸ｺﾞｼｯｸM-PRO" w:eastAsia="HG丸ｺﾞｼｯｸM-PRO" w:hAnsi="ＭＳ 明朝" w:cs="Times New Roman"/>
      <w:color w:val="000000"/>
      <w:kern w:val="0"/>
      <w:szCs w:val="21"/>
    </w:rPr>
  </w:style>
  <w:style w:type="paragraph" w:styleId="9">
    <w:name w:val="toc 9"/>
    <w:basedOn w:val="a"/>
    <w:next w:val="a"/>
    <w:semiHidden/>
    <w:qFormat/>
    <w:rsid w:val="00682307"/>
    <w:pPr>
      <w:ind w:leftChars="800" w:left="1680"/>
    </w:pPr>
  </w:style>
  <w:style w:type="paragraph" w:styleId="af8">
    <w:name w:val="Body Text Indent"/>
    <w:basedOn w:val="a"/>
    <w:link w:val="af9"/>
    <w:semiHidden/>
    <w:qFormat/>
    <w:rsid w:val="00682307"/>
    <w:rPr>
      <w:rFonts w:ascii="CountryBlueprint" w:hAnsi="CountryBlueprint"/>
      <w:b/>
      <w:bCs/>
      <w:color w:val="333333"/>
      <w:sz w:val="24"/>
    </w:rPr>
  </w:style>
  <w:style w:type="character" w:customStyle="1" w:styleId="af9">
    <w:name w:val="本文インデント (文字)"/>
    <w:basedOn w:val="a0"/>
    <w:link w:val="af8"/>
    <w:semiHidden/>
    <w:qFormat/>
    <w:rsid w:val="00682307"/>
    <w:rPr>
      <w:rFonts w:ascii="CountryBlueprint" w:eastAsia="ＭＳ 明朝" w:hAnsi="CountryBlueprint" w:cs="Times New Roman"/>
      <w:b/>
      <w:bCs/>
      <w:color w:val="333333"/>
      <w:sz w:val="24"/>
      <w:szCs w:val="24"/>
    </w:rPr>
  </w:style>
  <w:style w:type="paragraph" w:styleId="afa">
    <w:name w:val="annotation subject"/>
    <w:basedOn w:val="af3"/>
    <w:next w:val="af3"/>
    <w:link w:val="afb"/>
    <w:uiPriority w:val="99"/>
    <w:semiHidden/>
    <w:unhideWhenUsed/>
    <w:qFormat/>
    <w:rsid w:val="00682307"/>
    <w:rPr>
      <w:b/>
      <w:bCs/>
    </w:rPr>
  </w:style>
  <w:style w:type="character" w:customStyle="1" w:styleId="afb">
    <w:name w:val="コメント内容 (文字)"/>
    <w:basedOn w:val="af4"/>
    <w:link w:val="afa"/>
    <w:uiPriority w:val="99"/>
    <w:semiHidden/>
    <w:qFormat/>
    <w:rsid w:val="00682307"/>
    <w:rPr>
      <w:rFonts w:ascii="Century" w:eastAsia="ＭＳ 明朝" w:hAnsi="Century" w:cs="Times New Roman"/>
      <w:b/>
      <w:bCs/>
      <w:szCs w:val="24"/>
    </w:rPr>
  </w:style>
  <w:style w:type="paragraph" w:styleId="32">
    <w:name w:val="toc 3"/>
    <w:basedOn w:val="a"/>
    <w:next w:val="a"/>
    <w:semiHidden/>
    <w:qFormat/>
    <w:rsid w:val="00682307"/>
    <w:pPr>
      <w:tabs>
        <w:tab w:val="right" w:leader="dot" w:pos="9629"/>
      </w:tabs>
      <w:ind w:leftChars="200" w:left="428"/>
    </w:pPr>
    <w:rPr>
      <w:rFonts w:ascii="ＭＳ ゴシック" w:eastAsia="ＭＳ ゴシック"/>
      <w:sz w:val="22"/>
    </w:rPr>
  </w:style>
  <w:style w:type="paragraph" w:styleId="90">
    <w:name w:val="index 9"/>
    <w:basedOn w:val="a"/>
    <w:next w:val="a"/>
    <w:semiHidden/>
    <w:qFormat/>
    <w:rsid w:val="00682307"/>
    <w:pPr>
      <w:ind w:leftChars="800" w:left="800" w:hangingChars="100" w:hanging="210"/>
    </w:pPr>
  </w:style>
  <w:style w:type="paragraph" w:styleId="33">
    <w:name w:val="Body Text Indent 3"/>
    <w:basedOn w:val="a"/>
    <w:link w:val="34"/>
    <w:semiHidden/>
    <w:qFormat/>
    <w:rsid w:val="00682307"/>
    <w:pPr>
      <w:ind w:leftChars="400" w:left="851"/>
    </w:pPr>
    <w:rPr>
      <w:sz w:val="16"/>
      <w:szCs w:val="16"/>
    </w:rPr>
  </w:style>
  <w:style w:type="character" w:customStyle="1" w:styleId="34">
    <w:name w:val="本文インデント 3 (文字)"/>
    <w:basedOn w:val="a0"/>
    <w:link w:val="33"/>
    <w:semiHidden/>
    <w:rsid w:val="00682307"/>
    <w:rPr>
      <w:rFonts w:ascii="Century" w:eastAsia="ＭＳ 明朝" w:hAnsi="Century" w:cs="Times New Roman"/>
      <w:sz w:val="16"/>
      <w:szCs w:val="16"/>
    </w:rPr>
  </w:style>
  <w:style w:type="paragraph" w:styleId="afc">
    <w:name w:val="Document Map"/>
    <w:basedOn w:val="a"/>
    <w:link w:val="afd"/>
    <w:semiHidden/>
    <w:qFormat/>
    <w:rsid w:val="00682307"/>
    <w:pPr>
      <w:shd w:val="clear" w:color="auto" w:fill="000080"/>
    </w:pPr>
    <w:rPr>
      <w:rFonts w:ascii="Arial" w:eastAsia="ＭＳ ゴシック" w:hAnsi="Arial"/>
    </w:rPr>
  </w:style>
  <w:style w:type="character" w:customStyle="1" w:styleId="afd">
    <w:name w:val="見出しマップ (文字)"/>
    <w:basedOn w:val="a0"/>
    <w:link w:val="afc"/>
    <w:semiHidden/>
    <w:rsid w:val="00682307"/>
    <w:rPr>
      <w:rFonts w:ascii="Arial" w:eastAsia="ＭＳ ゴシック" w:hAnsi="Arial" w:cs="Times New Roman"/>
      <w:szCs w:val="24"/>
      <w:shd w:val="clear" w:color="auto" w:fill="000080"/>
    </w:rPr>
  </w:style>
  <w:style w:type="paragraph" w:styleId="8">
    <w:name w:val="toc 8"/>
    <w:basedOn w:val="a"/>
    <w:next w:val="a"/>
    <w:semiHidden/>
    <w:qFormat/>
    <w:rsid w:val="00682307"/>
    <w:pPr>
      <w:ind w:leftChars="700" w:left="1470"/>
    </w:pPr>
  </w:style>
  <w:style w:type="paragraph" w:styleId="35">
    <w:name w:val="Body Text 3"/>
    <w:basedOn w:val="a"/>
    <w:link w:val="36"/>
    <w:semiHidden/>
    <w:qFormat/>
    <w:rsid w:val="00682307"/>
    <w:pPr>
      <w:snapToGrid w:val="0"/>
    </w:pPr>
    <w:rPr>
      <w:rFonts w:eastAsia="ＭＳ ゴシック"/>
      <w:sz w:val="20"/>
    </w:rPr>
  </w:style>
  <w:style w:type="character" w:customStyle="1" w:styleId="36">
    <w:name w:val="本文 3 (文字)"/>
    <w:basedOn w:val="a0"/>
    <w:link w:val="35"/>
    <w:semiHidden/>
    <w:qFormat/>
    <w:rsid w:val="00682307"/>
    <w:rPr>
      <w:rFonts w:ascii="Century" w:eastAsia="ＭＳ ゴシック" w:hAnsi="Century" w:cs="Times New Roman"/>
      <w:sz w:val="20"/>
      <w:szCs w:val="24"/>
    </w:rPr>
  </w:style>
  <w:style w:type="paragraph" w:styleId="70">
    <w:name w:val="toc 7"/>
    <w:basedOn w:val="a"/>
    <w:next w:val="a"/>
    <w:semiHidden/>
    <w:qFormat/>
    <w:rsid w:val="00682307"/>
    <w:pPr>
      <w:ind w:leftChars="600" w:left="1260"/>
    </w:pPr>
  </w:style>
  <w:style w:type="paragraph" w:styleId="80">
    <w:name w:val="index 8"/>
    <w:basedOn w:val="a"/>
    <w:next w:val="a"/>
    <w:semiHidden/>
    <w:qFormat/>
    <w:rsid w:val="00682307"/>
    <w:pPr>
      <w:ind w:leftChars="700" w:left="700" w:hangingChars="100" w:hanging="210"/>
    </w:pPr>
  </w:style>
  <w:style w:type="paragraph" w:styleId="27">
    <w:name w:val="toc 2"/>
    <w:basedOn w:val="a"/>
    <w:next w:val="a"/>
    <w:semiHidden/>
    <w:qFormat/>
    <w:rsid w:val="00682307"/>
    <w:pPr>
      <w:tabs>
        <w:tab w:val="right" w:leader="dot" w:pos="9628"/>
      </w:tabs>
      <w:ind w:leftChars="100" w:left="214"/>
    </w:pPr>
    <w:rPr>
      <w:rFonts w:ascii="ＭＳ ゴシック" w:eastAsia="ＭＳ ゴシック" w:hAnsi="ＭＳ ゴシック"/>
      <w:sz w:val="22"/>
      <w:szCs w:val="32"/>
    </w:rPr>
  </w:style>
  <w:style w:type="character" w:styleId="afe">
    <w:name w:val="page number"/>
    <w:semiHidden/>
    <w:qFormat/>
    <w:rsid w:val="00682307"/>
    <w:rPr>
      <w:rFonts w:ascii="Times New Roman" w:hAnsi="Times New Roman" w:cs="Times New Roman"/>
    </w:rPr>
  </w:style>
  <w:style w:type="character" w:styleId="aff">
    <w:name w:val="Hyperlink"/>
    <w:semiHidden/>
    <w:qFormat/>
    <w:rsid w:val="00682307"/>
    <w:rPr>
      <w:color w:val="0000FF"/>
      <w:u w:val="single"/>
    </w:rPr>
  </w:style>
  <w:style w:type="character" w:styleId="aff0">
    <w:name w:val="footnote reference"/>
    <w:semiHidden/>
    <w:qFormat/>
    <w:rsid w:val="00682307"/>
    <w:rPr>
      <w:vertAlign w:val="superscript"/>
    </w:rPr>
  </w:style>
  <w:style w:type="character" w:styleId="aff1">
    <w:name w:val="annotation reference"/>
    <w:basedOn w:val="a0"/>
    <w:uiPriority w:val="99"/>
    <w:semiHidden/>
    <w:unhideWhenUsed/>
    <w:qFormat/>
    <w:rsid w:val="00682307"/>
    <w:rPr>
      <w:sz w:val="18"/>
      <w:szCs w:val="18"/>
    </w:rPr>
  </w:style>
  <w:style w:type="character" w:styleId="aff2">
    <w:name w:val="FollowedHyperlink"/>
    <w:semiHidden/>
    <w:qFormat/>
    <w:rsid w:val="00682307"/>
    <w:rPr>
      <w:color w:val="800080"/>
      <w:u w:val="single"/>
    </w:rPr>
  </w:style>
  <w:style w:type="paragraph" w:customStyle="1" w:styleId="14">
    <w:name w:val="本文インデント1"/>
    <w:basedOn w:val="a"/>
    <w:qFormat/>
    <w:rsid w:val="00682307"/>
    <w:pPr>
      <w:spacing w:line="240" w:lineRule="exact"/>
      <w:ind w:leftChars="100" w:left="210"/>
      <w:jc w:val="left"/>
    </w:pPr>
    <w:rPr>
      <w:rFonts w:eastAsia="ＭＳ ゴシック"/>
      <w:sz w:val="18"/>
    </w:rPr>
  </w:style>
  <w:style w:type="paragraph" w:customStyle="1" w:styleId="28">
    <w:name w:val="本文2"/>
    <w:basedOn w:val="ab"/>
    <w:qFormat/>
    <w:rsid w:val="00682307"/>
    <w:pPr>
      <w:spacing w:line="440" w:lineRule="exact"/>
      <w:ind w:leftChars="500" w:left="1050" w:rightChars="0" w:right="0" w:firstLine="240"/>
      <w:jc w:val="both"/>
    </w:pPr>
    <w:rPr>
      <w:rFonts w:hAnsi="ＭＳ 明朝"/>
      <w:sz w:val="24"/>
    </w:rPr>
  </w:style>
  <w:style w:type="paragraph" w:customStyle="1" w:styleId="aff3">
    <w:name w:val="本文３"/>
    <w:basedOn w:val="a"/>
    <w:qFormat/>
    <w:rsid w:val="00682307"/>
    <w:pPr>
      <w:spacing w:line="380" w:lineRule="exact"/>
      <w:ind w:leftChars="500" w:left="1050" w:rightChars="100" w:right="210" w:firstLineChars="100" w:firstLine="220"/>
      <w:jc w:val="left"/>
    </w:pPr>
    <w:rPr>
      <w:rFonts w:ascii="小塚ゴシック Std EL" w:eastAsia="小塚ゴシック Std EL"/>
      <w:sz w:val="22"/>
      <w:szCs w:val="22"/>
    </w:rPr>
  </w:style>
  <w:style w:type="paragraph" w:customStyle="1" w:styleId="29">
    <w:name w:val="文章2"/>
    <w:basedOn w:val="a"/>
    <w:qFormat/>
    <w:rsid w:val="00682307"/>
    <w:pPr>
      <w:spacing w:beforeLines="50" w:afterLines="50"/>
      <w:ind w:leftChars="250" w:left="745" w:rightChars="50" w:right="105" w:hangingChars="100" w:hanging="220"/>
    </w:pPr>
    <w:rPr>
      <w:rFonts w:ascii="HG丸ｺﾞｼｯｸM-PRO" w:eastAsia="HG丸ｺﾞｼｯｸM-PRO" w:hAnsi="ＭＳ 明朝"/>
      <w:sz w:val="22"/>
    </w:rPr>
  </w:style>
  <w:style w:type="paragraph" w:customStyle="1" w:styleId="aff4">
    <w:name w:val="担当課"/>
    <w:basedOn w:val="a"/>
    <w:qFormat/>
    <w:rsid w:val="00682307"/>
    <w:pPr>
      <w:snapToGrid w:val="0"/>
      <w:spacing w:beforeLines="25" w:afterLines="25" w:line="220" w:lineRule="exact"/>
    </w:pPr>
    <w:rPr>
      <w:rFonts w:hAnsi="ＭＳ ゴシック"/>
      <w:sz w:val="20"/>
      <w:szCs w:val="20"/>
    </w:rPr>
  </w:style>
  <w:style w:type="paragraph" w:customStyle="1" w:styleId="aff5">
    <w:name w:val="標準１"/>
    <w:basedOn w:val="a"/>
    <w:qFormat/>
    <w:rsid w:val="00682307"/>
    <w:pPr>
      <w:ind w:leftChars="500" w:left="1050" w:rightChars="100" w:right="210" w:firstLineChars="100" w:firstLine="240"/>
    </w:pPr>
    <w:rPr>
      <w:rFonts w:ascii="ＭＳ 明朝" w:hAnsi="ＭＳ 明朝"/>
      <w:sz w:val="24"/>
      <w:szCs w:val="20"/>
    </w:rPr>
  </w:style>
  <w:style w:type="paragraph" w:customStyle="1" w:styleId="aff6">
    <w:name w:val="○タイトル"/>
    <w:basedOn w:val="a"/>
    <w:qFormat/>
    <w:rsid w:val="00682307"/>
    <w:pPr>
      <w:ind w:leftChars="200" w:left="420"/>
      <w:outlineLvl w:val="0"/>
    </w:pPr>
    <w:rPr>
      <w:rFonts w:ascii="ＭＳ ゴシック" w:eastAsia="ＭＳ ゴシック"/>
      <w:sz w:val="26"/>
      <w:szCs w:val="20"/>
    </w:rPr>
  </w:style>
  <w:style w:type="paragraph" w:customStyle="1" w:styleId="2-1">
    <w:name w:val="見出し 2-1"/>
    <w:basedOn w:val="2"/>
    <w:qFormat/>
    <w:rsid w:val="00682307"/>
    <w:pPr>
      <w:pBdr>
        <w:top w:val="single" w:sz="24" w:space="1" w:color="C0C0C0"/>
      </w:pBdr>
      <w:snapToGrid w:val="0"/>
      <w:spacing w:line="480" w:lineRule="exact"/>
      <w:ind w:firstLineChars="100" w:firstLine="325"/>
    </w:pPr>
    <w:rPr>
      <w:rFonts w:ascii="Arial" w:eastAsia="HG明朝E" w:hAnsi="Arial" w:cs="Times New Roman"/>
      <w:b/>
      <w:sz w:val="36"/>
      <w:szCs w:val="32"/>
    </w:rPr>
  </w:style>
  <w:style w:type="paragraph" w:customStyle="1" w:styleId="aff7">
    <w:name w:val="図表タイトル"/>
    <w:basedOn w:val="a"/>
    <w:qFormat/>
    <w:rsid w:val="00682307"/>
    <w:pPr>
      <w:snapToGrid w:val="0"/>
      <w:jc w:val="center"/>
    </w:pPr>
    <w:rPr>
      <w:rFonts w:ascii="ＭＳ 明朝" w:eastAsia="ＭＳ ゴシック" w:hAnsi="ＭＳ 明朝"/>
      <w:sz w:val="20"/>
    </w:rPr>
  </w:style>
  <w:style w:type="paragraph" w:customStyle="1" w:styleId="aff8">
    <w:name w:val="出典"/>
    <w:basedOn w:val="a"/>
    <w:qFormat/>
    <w:rsid w:val="00682307"/>
    <w:pPr>
      <w:tabs>
        <w:tab w:val="right" w:pos="8400"/>
      </w:tabs>
      <w:snapToGrid w:val="0"/>
      <w:spacing w:beforeLines="10"/>
      <w:ind w:leftChars="2025" w:left="4253" w:rightChars="100" w:right="210"/>
      <w:jc w:val="right"/>
    </w:pPr>
    <w:rPr>
      <w:rFonts w:ascii="ＭＳ 明朝" w:hAnsi="ＭＳ 明朝"/>
      <w:sz w:val="16"/>
    </w:rPr>
  </w:style>
  <w:style w:type="paragraph" w:customStyle="1" w:styleId="aff9">
    <w:name w:val="表単位"/>
    <w:basedOn w:val="a"/>
    <w:qFormat/>
    <w:rsid w:val="00682307"/>
    <w:pPr>
      <w:tabs>
        <w:tab w:val="right" w:pos="8505"/>
      </w:tabs>
    </w:pPr>
    <w:rPr>
      <w:sz w:val="16"/>
    </w:rPr>
  </w:style>
  <w:style w:type="paragraph" w:customStyle="1" w:styleId="affa">
    <w:name w:val="図タイトル"/>
    <w:basedOn w:val="a"/>
    <w:qFormat/>
    <w:rsid w:val="00682307"/>
    <w:pPr>
      <w:jc w:val="center"/>
    </w:pPr>
    <w:rPr>
      <w:rFonts w:ascii="ＭＳ 明朝" w:hAnsi="ＭＳ 明朝"/>
      <w:sz w:val="16"/>
    </w:rPr>
  </w:style>
  <w:style w:type="paragraph" w:customStyle="1" w:styleId="15">
    <w:name w:val="吹き出し1"/>
    <w:basedOn w:val="a"/>
    <w:qFormat/>
    <w:rsid w:val="00682307"/>
    <w:rPr>
      <w:rFonts w:ascii="Arial" w:eastAsia="ＭＳ ゴシック" w:hAnsi="Arial"/>
      <w:sz w:val="18"/>
      <w:szCs w:val="18"/>
    </w:rPr>
  </w:style>
  <w:style w:type="paragraph" w:customStyle="1" w:styleId="affb">
    <w:name w:val="本文４"/>
    <w:basedOn w:val="aff3"/>
    <w:qFormat/>
    <w:rsid w:val="00682307"/>
    <w:pPr>
      <w:ind w:leftChars="400" w:left="840"/>
    </w:pPr>
    <w:rPr>
      <w:rFonts w:ascii="小塚ゴシック Std L" w:eastAsia="小塚ゴシック Std L" w:hAnsi="小塚ゴシック Std L"/>
    </w:rPr>
  </w:style>
  <w:style w:type="paragraph" w:customStyle="1" w:styleId="affc">
    <w:name w:val="コメント"/>
    <w:basedOn w:val="a"/>
    <w:qFormat/>
    <w:rsid w:val="00682307"/>
    <w:pPr>
      <w:ind w:leftChars="200" w:left="420" w:firstLineChars="100" w:firstLine="240"/>
    </w:pPr>
    <w:rPr>
      <w:rFonts w:ascii="ＭＳ 明朝" w:hAnsi="ＭＳ 明朝"/>
      <w:sz w:val="24"/>
    </w:rPr>
  </w:style>
  <w:style w:type="paragraph" w:customStyle="1" w:styleId="affd">
    <w:name w:val="注釈１"/>
    <w:basedOn w:val="a"/>
    <w:qFormat/>
    <w:rsid w:val="00682307"/>
    <w:pPr>
      <w:spacing w:line="260" w:lineRule="exact"/>
      <w:ind w:leftChars="250" w:left="525"/>
    </w:pPr>
    <w:rPr>
      <w:rFonts w:ascii="ＭＳ ゴシック" w:eastAsia="ＭＳ ゴシック" w:hAnsi="ＭＳ ゴシック"/>
    </w:rPr>
  </w:style>
  <w:style w:type="paragraph" w:customStyle="1" w:styleId="affe">
    <w:name w:val="注釈２"/>
    <w:basedOn w:val="a"/>
    <w:qFormat/>
    <w:rsid w:val="00682307"/>
    <w:pPr>
      <w:spacing w:line="300" w:lineRule="exact"/>
      <w:ind w:leftChars="350" w:left="735" w:rightChars="200" w:right="420" w:firstLineChars="100" w:firstLine="200"/>
    </w:pPr>
    <w:rPr>
      <w:rFonts w:ascii="HG丸ｺﾞｼｯｸM-PRO" w:eastAsia="HG丸ｺﾞｼｯｸM-PRO" w:hAnsi="ＭＳ 明朝"/>
      <w:sz w:val="20"/>
    </w:rPr>
  </w:style>
  <w:style w:type="paragraph" w:customStyle="1" w:styleId="afff">
    <w:name w:val="用語説明"/>
    <w:basedOn w:val="a"/>
    <w:qFormat/>
    <w:rsid w:val="00682307"/>
    <w:pPr>
      <w:snapToGrid w:val="0"/>
      <w:spacing w:afterLines="50" w:line="200" w:lineRule="exact"/>
      <w:ind w:leftChars="300" w:left="1890" w:rightChars="100" w:right="210" w:hangingChars="700" w:hanging="1260"/>
      <w:jc w:val="left"/>
    </w:pPr>
    <w:rPr>
      <w:sz w:val="18"/>
    </w:rPr>
  </w:style>
  <w:style w:type="paragraph" w:customStyle="1" w:styleId="afff0">
    <w:name w:val="今後の方向性"/>
    <w:basedOn w:val="a"/>
    <w:qFormat/>
    <w:rsid w:val="00682307"/>
    <w:pPr>
      <w:spacing w:beforeLines="50" w:afterLines="50" w:line="380" w:lineRule="exact"/>
      <w:ind w:leftChars="600" w:left="1480" w:rightChars="100" w:right="210" w:hangingChars="100" w:hanging="220"/>
      <w:jc w:val="left"/>
    </w:pPr>
    <w:rPr>
      <w:rFonts w:ascii="小塚ゴシック Std L" w:eastAsia="小塚ゴシック Std L"/>
      <w:sz w:val="22"/>
      <w:szCs w:val="22"/>
    </w:rPr>
  </w:style>
  <w:style w:type="paragraph" w:customStyle="1" w:styleId="afff1">
    <w:name w:val="資料"/>
    <w:basedOn w:val="a"/>
    <w:qFormat/>
    <w:rsid w:val="00682307"/>
    <w:pPr>
      <w:jc w:val="right"/>
    </w:pPr>
    <w:rPr>
      <w:rFonts w:ascii="ＭＳ 明朝" w:hAnsi="ＭＳ 明朝"/>
      <w:sz w:val="18"/>
    </w:rPr>
  </w:style>
  <w:style w:type="paragraph" w:customStyle="1" w:styleId="blank2">
    <w:name w:val="blank2"/>
    <w:basedOn w:val="a"/>
    <w:qFormat/>
    <w:rsid w:val="00682307"/>
    <w:pPr>
      <w:snapToGrid w:val="0"/>
    </w:pPr>
    <w:rPr>
      <w:sz w:val="20"/>
    </w:rPr>
  </w:style>
  <w:style w:type="paragraph" w:customStyle="1" w:styleId="16">
    <w:name w:val="リスト段落1"/>
    <w:basedOn w:val="a"/>
    <w:qFormat/>
    <w:rsid w:val="00682307"/>
    <w:pPr>
      <w:ind w:leftChars="400" w:left="840"/>
    </w:pPr>
    <w:rPr>
      <w:szCs w:val="21"/>
    </w:rPr>
  </w:style>
  <w:style w:type="paragraph" w:customStyle="1" w:styleId="afff2">
    <w:name w:val="限定"/>
    <w:basedOn w:val="a"/>
    <w:qFormat/>
    <w:rsid w:val="00682307"/>
    <w:rPr>
      <w:rFonts w:eastAsia="ＭＳ ゴシック"/>
      <w:sz w:val="24"/>
    </w:rPr>
  </w:style>
  <w:style w:type="character" w:customStyle="1" w:styleId="mw-headline">
    <w:name w:val="mw-headline"/>
    <w:qFormat/>
    <w:rsid w:val="00682307"/>
    <w:rPr>
      <w:rFonts w:ascii="Times New Roman" w:hAnsi="Times New Roman" w:cs="Times New Roman"/>
    </w:rPr>
  </w:style>
  <w:style w:type="paragraph" w:customStyle="1" w:styleId="afff3">
    <w:name w:val="一太郎"/>
    <w:qFormat/>
    <w:rsid w:val="00682307"/>
    <w:pPr>
      <w:widowControl w:val="0"/>
      <w:wordWrap w:val="0"/>
      <w:autoSpaceDE w:val="0"/>
      <w:autoSpaceDN w:val="0"/>
      <w:adjustRightInd w:val="0"/>
      <w:spacing w:line="333" w:lineRule="exact"/>
      <w:jc w:val="both"/>
    </w:pPr>
    <w:rPr>
      <w:rFonts w:ascii="Times New Roman" w:eastAsia="ＭＳ 明朝" w:hAnsi="Times New Roman" w:cs="Times New Roman"/>
      <w:kern w:val="0"/>
      <w:szCs w:val="21"/>
    </w:rPr>
  </w:style>
  <w:style w:type="paragraph" w:customStyle="1" w:styleId="CM53">
    <w:name w:val="CM53"/>
    <w:basedOn w:val="Default"/>
    <w:next w:val="Default"/>
    <w:qFormat/>
    <w:rsid w:val="00682307"/>
    <w:pPr>
      <w:spacing w:line="400" w:lineRule="atLeast"/>
    </w:pPr>
    <w:rPr>
      <w:rFonts w:ascii="HG丸ｺﾞｼｯｸM-PRO" w:eastAsia="HG丸ｺﾞｼｯｸM-PRO"/>
      <w:color w:val="auto"/>
    </w:rPr>
  </w:style>
  <w:style w:type="paragraph" w:customStyle="1" w:styleId="CM54">
    <w:name w:val="CM54"/>
    <w:basedOn w:val="Default"/>
    <w:next w:val="Default"/>
    <w:qFormat/>
    <w:rsid w:val="00682307"/>
    <w:pPr>
      <w:spacing w:line="400" w:lineRule="atLeast"/>
    </w:pPr>
    <w:rPr>
      <w:rFonts w:ascii="HG丸ｺﾞｼｯｸM-PRO" w:eastAsia="HG丸ｺﾞｼｯｸM-PRO"/>
      <w:color w:val="auto"/>
    </w:rPr>
  </w:style>
  <w:style w:type="paragraph" w:customStyle="1" w:styleId="CM11">
    <w:name w:val="CM11"/>
    <w:basedOn w:val="Default"/>
    <w:next w:val="Default"/>
    <w:qFormat/>
    <w:rsid w:val="00682307"/>
    <w:pPr>
      <w:spacing w:line="406" w:lineRule="atLeast"/>
    </w:pPr>
    <w:rPr>
      <w:rFonts w:ascii="HG丸ｺﾞｼｯｸM-PRO" w:eastAsia="HG丸ｺﾞｼｯｸM-PRO"/>
      <w:color w:val="auto"/>
    </w:rPr>
  </w:style>
  <w:style w:type="paragraph" w:customStyle="1" w:styleId="17">
    <w:name w:val="本文1"/>
    <w:basedOn w:val="a"/>
    <w:qFormat/>
    <w:rsid w:val="00682307"/>
    <w:pPr>
      <w:ind w:leftChars="400" w:left="400" w:rightChars="100" w:right="100" w:firstLineChars="100" w:firstLine="100"/>
    </w:pPr>
    <w:rPr>
      <w:rFonts w:ascii="ＭＳ 明朝" w:hAnsi="ＭＳ 明朝"/>
      <w:sz w:val="24"/>
    </w:rPr>
  </w:style>
  <w:style w:type="paragraph" w:customStyle="1" w:styleId="afff4">
    <w:name w:val="取り組み"/>
    <w:basedOn w:val="ab"/>
    <w:qFormat/>
    <w:rsid w:val="00682307"/>
    <w:pPr>
      <w:spacing w:beforeLines="30" w:line="240" w:lineRule="exact"/>
      <w:ind w:leftChars="0" w:left="0" w:rightChars="0" w:right="0" w:firstLineChars="0" w:firstLine="0"/>
    </w:pPr>
    <w:rPr>
      <w:kern w:val="2"/>
      <w:sz w:val="18"/>
    </w:rPr>
  </w:style>
  <w:style w:type="paragraph" w:customStyle="1" w:styleId="afff5">
    <w:name w:val="問"/>
    <w:basedOn w:val="a"/>
    <w:qFormat/>
    <w:rsid w:val="00682307"/>
    <w:pPr>
      <w:pBdr>
        <w:top w:val="dotted" w:sz="4" w:space="1" w:color="auto"/>
        <w:left w:val="dotted" w:sz="4" w:space="4" w:color="auto"/>
        <w:bottom w:val="dotted" w:sz="4" w:space="1" w:color="auto"/>
        <w:right w:val="dotted" w:sz="4" w:space="0" w:color="auto"/>
      </w:pBdr>
      <w:adjustRightInd w:val="0"/>
      <w:snapToGrid w:val="0"/>
      <w:spacing w:beforeLines="30" w:afterLines="50"/>
      <w:ind w:leftChars="50" w:left="585" w:hangingChars="200" w:hanging="480"/>
      <w:jc w:val="left"/>
      <w:outlineLvl w:val="3"/>
    </w:pPr>
    <w:rPr>
      <w:rFonts w:ascii="ＭＳ ゴシック" w:eastAsia="ＭＳ ゴシック" w:hAnsi="ＭＳ ゴシック"/>
      <w:sz w:val="24"/>
    </w:rPr>
  </w:style>
  <w:style w:type="paragraph" w:customStyle="1" w:styleId="2a">
    <w:name w:val="箇条2"/>
    <w:basedOn w:val="a"/>
    <w:qFormat/>
    <w:rsid w:val="00682307"/>
    <w:pPr>
      <w:snapToGrid w:val="0"/>
      <w:spacing w:beforeLines="30"/>
      <w:ind w:leftChars="400" w:left="1050" w:hangingChars="100" w:hanging="210"/>
    </w:pPr>
    <w:rPr>
      <w:rFonts w:ascii="HG丸ｺﾞｼｯｸM-PRO" w:eastAsia="HG丸ｺﾞｼｯｸM-PRO" w:hAnsi="ＭＳ 明朝"/>
    </w:rPr>
  </w:style>
  <w:style w:type="paragraph" w:customStyle="1" w:styleId="afff6">
    <w:name w:val="脚注"/>
    <w:basedOn w:val="a"/>
    <w:qFormat/>
    <w:rsid w:val="00682307"/>
    <w:pPr>
      <w:spacing w:line="220" w:lineRule="exact"/>
      <w:ind w:left="540" w:hangingChars="300" w:hanging="540"/>
    </w:pPr>
    <w:rPr>
      <w:rFonts w:eastAsia="ＭＳ ゴシック"/>
      <w:sz w:val="18"/>
      <w:szCs w:val="18"/>
    </w:rPr>
  </w:style>
  <w:style w:type="paragraph" w:customStyle="1" w:styleId="afff7">
    <w:name w:val="注釈"/>
    <w:basedOn w:val="a"/>
    <w:qFormat/>
    <w:rsid w:val="00682307"/>
    <w:pPr>
      <w:spacing w:afterLines="10" w:line="240" w:lineRule="exact"/>
      <w:ind w:leftChars="200" w:left="1140" w:hangingChars="400" w:hanging="720"/>
    </w:pPr>
    <w:rPr>
      <w:rFonts w:ascii="ＭＳ 明朝" w:hAnsi="ＭＳ 明朝"/>
      <w:sz w:val="18"/>
    </w:rPr>
  </w:style>
  <w:style w:type="character" w:customStyle="1" w:styleId="210">
    <w:name w:val="参照 21"/>
    <w:qFormat/>
    <w:rsid w:val="00682307"/>
    <w:rPr>
      <w:rFonts w:ascii="ＭＳ 明朝" w:eastAsia="ＭＳ 明朝" w:hAnsi="ＭＳ 明朝"/>
      <w:bCs/>
      <w:smallCaps/>
      <w:spacing w:val="5"/>
      <w:sz w:val="18"/>
      <w:szCs w:val="18"/>
    </w:rPr>
  </w:style>
  <w:style w:type="paragraph" w:customStyle="1" w:styleId="afff8">
    <w:name w:val="単位"/>
    <w:basedOn w:val="a"/>
    <w:qFormat/>
    <w:rsid w:val="00682307"/>
    <w:pPr>
      <w:ind w:rightChars="296" w:right="622"/>
      <w:jc w:val="right"/>
    </w:pPr>
    <w:rPr>
      <w:rFonts w:ascii="ＭＳ 明朝"/>
      <w:sz w:val="18"/>
    </w:rPr>
  </w:style>
  <w:style w:type="paragraph" w:customStyle="1" w:styleId="afff9">
    <w:name w:val="施策の詳細"/>
    <w:basedOn w:val="a"/>
    <w:qFormat/>
    <w:rsid w:val="00682307"/>
    <w:pPr>
      <w:spacing w:beforeLines="20" w:line="280" w:lineRule="exact"/>
    </w:pPr>
    <w:rPr>
      <w:rFonts w:ascii="HG丸ｺﾞｼｯｸM-PRO" w:eastAsia="HG丸ｺﾞｼｯｸM-PRO"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9988">
      <w:bodyDiv w:val="1"/>
      <w:marLeft w:val="0"/>
      <w:marRight w:val="0"/>
      <w:marTop w:val="0"/>
      <w:marBottom w:val="0"/>
      <w:divBdr>
        <w:top w:val="none" w:sz="0" w:space="0" w:color="auto"/>
        <w:left w:val="none" w:sz="0" w:space="0" w:color="auto"/>
        <w:bottom w:val="none" w:sz="0" w:space="0" w:color="auto"/>
        <w:right w:val="none" w:sz="0" w:space="0" w:color="auto"/>
      </w:divBdr>
    </w:div>
    <w:div w:id="98768552">
      <w:bodyDiv w:val="1"/>
      <w:marLeft w:val="0"/>
      <w:marRight w:val="0"/>
      <w:marTop w:val="0"/>
      <w:marBottom w:val="0"/>
      <w:divBdr>
        <w:top w:val="none" w:sz="0" w:space="0" w:color="auto"/>
        <w:left w:val="none" w:sz="0" w:space="0" w:color="auto"/>
        <w:bottom w:val="none" w:sz="0" w:space="0" w:color="auto"/>
        <w:right w:val="none" w:sz="0" w:space="0" w:color="auto"/>
      </w:divBdr>
    </w:div>
    <w:div w:id="1348681265">
      <w:bodyDiv w:val="1"/>
      <w:marLeft w:val="0"/>
      <w:marRight w:val="0"/>
      <w:marTop w:val="0"/>
      <w:marBottom w:val="0"/>
      <w:divBdr>
        <w:top w:val="none" w:sz="0" w:space="0" w:color="auto"/>
        <w:left w:val="none" w:sz="0" w:space="0" w:color="auto"/>
        <w:bottom w:val="none" w:sz="0" w:space="0" w:color="auto"/>
        <w:right w:val="none" w:sz="0" w:space="0" w:color="auto"/>
      </w:divBdr>
    </w:div>
    <w:div w:id="208240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rtlCol="0" anchor="t">
        <a:noAutofit/>
      </a:bodyPr>
      <a:lstStyle/>
      <a:style>
        <a:lnRef idx="0">
          <a:scrgbClr r="0" g="0" b="0"/>
        </a:lnRef>
        <a:fillRef idx="0">
          <a:scrgbClr r="0" g="0" b="0"/>
        </a:fillRef>
        <a:effectRef idx="0">
          <a:scrgbClr r="0" g="0" b="0"/>
        </a:effectRef>
        <a:fontRef idx="minor">
          <a:schemeClr val="tx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